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5C6A" w14:textId="77777777" w:rsidR="00E21DC0" w:rsidRPr="005D217E" w:rsidRDefault="00E21DC0" w:rsidP="00E21DC0">
      <w:pPr>
        <w:pStyle w:val="Tittel"/>
        <w:rPr>
          <w:rStyle w:val="Sterk"/>
          <w:b w:val="0"/>
          <w:bCs w:val="0"/>
          <w:lang w:val="nn-NO"/>
        </w:rPr>
      </w:pPr>
    </w:p>
    <w:p w14:paraId="21C4C980" w14:textId="543B8FAE" w:rsidR="0096046E" w:rsidRPr="00DB2828" w:rsidRDefault="0096046E" w:rsidP="00DB2828">
      <w:pPr>
        <w:pStyle w:val="Tittel"/>
        <w:jc w:val="center"/>
        <w:rPr>
          <w:b/>
          <w:bCs/>
          <w:lang w:val="nn-NO"/>
        </w:rPr>
      </w:pPr>
      <w:r w:rsidRPr="005D217E">
        <w:rPr>
          <w:rStyle w:val="Sterk"/>
          <w:b w:val="0"/>
          <w:bCs w:val="0"/>
          <w:lang w:val="nn-NO"/>
        </w:rPr>
        <w:t xml:space="preserve">Vil du delta i </w:t>
      </w:r>
      <w:r w:rsidR="00284DD3" w:rsidRPr="005D217E">
        <w:rPr>
          <w:rStyle w:val="Sterk"/>
          <w:b w:val="0"/>
          <w:bCs w:val="0"/>
          <w:lang w:val="nn-NO"/>
        </w:rPr>
        <w:t>forskingsprosjektet</w:t>
      </w:r>
      <w:r w:rsidR="00573FBA">
        <w:rPr>
          <w:rStyle w:val="Sterk"/>
          <w:b w:val="0"/>
          <w:bCs w:val="0"/>
          <w:lang w:val="nn-NO"/>
        </w:rPr>
        <w:t xml:space="preserve"> </w:t>
      </w:r>
      <w:r w:rsidR="00573FBA" w:rsidRPr="00573FBA">
        <w:rPr>
          <w:b/>
          <w:bCs/>
        </w:rPr>
        <w:t xml:space="preserve"> </w:t>
      </w:r>
      <w:bookmarkStart w:id="0" w:name="_Hlk216085785"/>
      <w:r w:rsidR="00573FBA" w:rsidRPr="00573FBA">
        <w:rPr>
          <w:b/>
          <w:bCs/>
        </w:rPr>
        <w:t>FORSTÅELSE AV AKUTTSYKEPLEIERENS ROLLE; KUNNSKAP, FERDIGHETER OG GENERELL KOMPETANSE</w:t>
      </w:r>
      <w:bookmarkEnd w:id="0"/>
    </w:p>
    <w:p w14:paraId="15B78465" w14:textId="77777777" w:rsidR="00E21DC0" w:rsidRPr="005D217E" w:rsidRDefault="00E21DC0" w:rsidP="0096046E">
      <w:pPr>
        <w:rPr>
          <w:rFonts w:eastAsia="Calibri Light" w:cstheme="minorHAnsi"/>
          <w:b/>
          <w:bCs/>
          <w:color w:val="000000" w:themeColor="text1"/>
          <w:sz w:val="24"/>
          <w:szCs w:val="24"/>
          <w:lang w:val="nn-NO"/>
        </w:rPr>
      </w:pPr>
    </w:p>
    <w:p w14:paraId="157302DA" w14:textId="24B02CE8" w:rsidR="0096046E" w:rsidRPr="005D217E" w:rsidRDefault="0096046E" w:rsidP="00E21DC0">
      <w:pPr>
        <w:spacing w:after="0" w:line="240" w:lineRule="auto"/>
        <w:rPr>
          <w:rFonts w:eastAsia="Calibri Light" w:cstheme="minorHAnsi"/>
          <w:b/>
          <w:bCs/>
          <w:color w:val="000000" w:themeColor="text1"/>
          <w:sz w:val="24"/>
          <w:szCs w:val="24"/>
          <w:lang w:val="nn-NO"/>
        </w:rPr>
      </w:pPr>
      <w:r w:rsidRPr="005D217E">
        <w:rPr>
          <w:rFonts w:eastAsia="Calibri Light" w:cstheme="minorHAnsi"/>
          <w:b/>
          <w:bCs/>
          <w:color w:val="000000" w:themeColor="text1"/>
          <w:sz w:val="24"/>
          <w:szCs w:val="24"/>
          <w:lang w:val="nn-NO"/>
        </w:rPr>
        <w:t xml:space="preserve">Formålet med prosjektet </w:t>
      </w:r>
    </w:p>
    <w:p w14:paraId="78412661" w14:textId="5321E01F" w:rsidR="0096046E" w:rsidRPr="00313685" w:rsidRDefault="0096046E" w:rsidP="3B9FB724">
      <w:pPr>
        <w:spacing w:after="0" w:line="240" w:lineRule="auto"/>
        <w:rPr>
          <w:rFonts w:eastAsiaTheme="minorEastAsia"/>
          <w:sz w:val="24"/>
          <w:szCs w:val="24"/>
        </w:rPr>
      </w:pPr>
      <w:r w:rsidRPr="3B9FB724">
        <w:rPr>
          <w:rFonts w:eastAsiaTheme="minorEastAsia"/>
          <w:sz w:val="24"/>
          <w:szCs w:val="24"/>
        </w:rPr>
        <w:t>Dette er e</w:t>
      </w:r>
      <w:r w:rsidR="33316DD4" w:rsidRPr="3B9FB724">
        <w:rPr>
          <w:rFonts w:eastAsiaTheme="minorEastAsia"/>
          <w:sz w:val="24"/>
          <w:szCs w:val="24"/>
        </w:rPr>
        <w:t>n</w:t>
      </w:r>
      <w:r w:rsidRPr="3B9FB724">
        <w:rPr>
          <w:rFonts w:eastAsiaTheme="minorEastAsia"/>
          <w:sz w:val="24"/>
          <w:szCs w:val="24"/>
        </w:rPr>
        <w:t xml:space="preserve"> </w:t>
      </w:r>
      <w:r w:rsidR="500D43F8" w:rsidRPr="3B9FB724">
        <w:rPr>
          <w:rFonts w:eastAsiaTheme="minorEastAsia"/>
          <w:sz w:val="24"/>
          <w:szCs w:val="24"/>
        </w:rPr>
        <w:t xml:space="preserve">forespørsel </w:t>
      </w:r>
      <w:r w:rsidRPr="3B9FB724">
        <w:rPr>
          <w:rFonts w:eastAsiaTheme="minorEastAsia"/>
          <w:sz w:val="24"/>
          <w:szCs w:val="24"/>
        </w:rPr>
        <w:t>til deg</w:t>
      </w:r>
      <w:r w:rsidR="0067357C">
        <w:rPr>
          <w:rFonts w:eastAsiaTheme="minorEastAsia"/>
          <w:sz w:val="24"/>
          <w:szCs w:val="24"/>
        </w:rPr>
        <w:t xml:space="preserve"> som er akuttsykeplei</w:t>
      </w:r>
      <w:r w:rsidR="007F4EFD">
        <w:rPr>
          <w:rFonts w:eastAsiaTheme="minorEastAsia"/>
          <w:sz w:val="24"/>
          <w:szCs w:val="24"/>
        </w:rPr>
        <w:t>er</w:t>
      </w:r>
      <w:r w:rsidRPr="3B9FB724">
        <w:rPr>
          <w:rFonts w:eastAsiaTheme="minorEastAsia"/>
          <w:sz w:val="24"/>
          <w:szCs w:val="24"/>
        </w:rPr>
        <w:t xml:space="preserve"> om du vil delta i et forskningsprosjekt</w:t>
      </w:r>
      <w:r w:rsidR="33214210" w:rsidRPr="3B9FB724">
        <w:rPr>
          <w:rFonts w:eastAsiaTheme="minorEastAsia"/>
          <w:sz w:val="24"/>
          <w:szCs w:val="24"/>
        </w:rPr>
        <w:t>. F</w:t>
      </w:r>
      <w:r w:rsidRPr="3B9FB724">
        <w:rPr>
          <w:rFonts w:eastAsiaTheme="minorEastAsia"/>
          <w:sz w:val="24"/>
          <w:szCs w:val="24"/>
        </w:rPr>
        <w:t xml:space="preserve">ormålet </w:t>
      </w:r>
      <w:r w:rsidR="35E01FAF" w:rsidRPr="3B9FB724">
        <w:rPr>
          <w:rFonts w:eastAsiaTheme="minorEastAsia"/>
          <w:sz w:val="24"/>
          <w:szCs w:val="24"/>
        </w:rPr>
        <w:t xml:space="preserve">med prosjektet </w:t>
      </w:r>
      <w:r w:rsidRPr="3B9FB724">
        <w:rPr>
          <w:rFonts w:eastAsiaTheme="minorEastAsia"/>
          <w:sz w:val="24"/>
          <w:szCs w:val="24"/>
        </w:rPr>
        <w:t>er å</w:t>
      </w:r>
      <w:r w:rsidR="005F7ECD">
        <w:rPr>
          <w:rFonts w:eastAsiaTheme="minorEastAsia"/>
          <w:sz w:val="24"/>
          <w:szCs w:val="24"/>
        </w:rPr>
        <w:t>:</w:t>
      </w:r>
    </w:p>
    <w:p w14:paraId="31BB5B46" w14:textId="0FA1AA3D" w:rsidR="00807E5C" w:rsidRPr="00807E5C" w:rsidRDefault="005F7ECD" w:rsidP="00807E5C">
      <w:pPr>
        <w:numPr>
          <w:ilvl w:val="0"/>
          <w:numId w:val="33"/>
        </w:numPr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T</w:t>
      </w:r>
      <w:r w:rsidR="00807E5C" w:rsidRPr="00807E5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ydeliggjøre hvilken kunnskap, ferdigheter, og generell kompetanse som ligger til akuttsykepleierollen. Jeg håper prosjektet kan bidra til </w:t>
      </w:r>
      <w:r w:rsidR="000C32AF">
        <w:rPr>
          <w:rFonts w:ascii="Calibri" w:eastAsia="Times New Roman" w:hAnsi="Calibri" w:cs="Calibri"/>
          <w:color w:val="000000" w:themeColor="text1"/>
          <w:sz w:val="24"/>
          <w:szCs w:val="24"/>
        </w:rPr>
        <w:t>kunnskap</w:t>
      </w:r>
      <w:r w:rsidR="00807E5C" w:rsidRPr="00807E5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som kan være med på å skape en støttende funksjonsbeskrivelse til akuttsykepleiere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7BA952A2" w14:textId="3B4BBD1F" w:rsidR="00807E5C" w:rsidRPr="00807E5C" w:rsidRDefault="00807E5C" w:rsidP="00807E5C">
      <w:pPr>
        <w:numPr>
          <w:ilvl w:val="0"/>
          <w:numId w:val="33"/>
        </w:numPr>
        <w:spacing w:line="256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807E5C">
        <w:rPr>
          <w:rFonts w:ascii="Calibri" w:eastAsia="Times New Roman" w:hAnsi="Calibri" w:cs="Calibri"/>
          <w:color w:val="000000" w:themeColor="text1"/>
          <w:sz w:val="24"/>
          <w:szCs w:val="24"/>
        </w:rPr>
        <w:t>Studien tar utgangspunkt i problemstillingen «Hvordan konstrueres og forstås akuttsykepleierrollen i Norge?» med underliggende forskningsspørsmål som kan belyse problemet</w:t>
      </w:r>
      <w:r w:rsidR="005F7ECD"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  <w:r w:rsidRPr="00807E5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9D418A0" w14:textId="77777777" w:rsidR="00807E5C" w:rsidRPr="00807E5C" w:rsidRDefault="00807E5C" w:rsidP="00807E5C">
      <w:pPr>
        <w:numPr>
          <w:ilvl w:val="2"/>
          <w:numId w:val="34"/>
        </w:numPr>
        <w:spacing w:line="256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807E5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Hvilke typer kunnskap, ferdigheter og generell kompetanse er konstruert i studieplaner for videreutdanning i akuttsykepleie? </w:t>
      </w:r>
    </w:p>
    <w:p w14:paraId="48C16AB2" w14:textId="77777777" w:rsidR="00807E5C" w:rsidRPr="00807E5C" w:rsidRDefault="00807E5C" w:rsidP="00807E5C">
      <w:pPr>
        <w:numPr>
          <w:ilvl w:val="2"/>
          <w:numId w:val="34"/>
        </w:numPr>
        <w:spacing w:after="0" w:line="256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807E5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Hvordan kommer akuttsykepleierens kunnskap, ferdigheter og generell kompetanse til uttrykk i fokusgruppeintervjuer av akuttsykepleiere? </w:t>
      </w:r>
    </w:p>
    <w:p w14:paraId="3F270DD3" w14:textId="13B40C24" w:rsidR="00807E5C" w:rsidRPr="00807E5C" w:rsidRDefault="00807E5C" w:rsidP="00807E5C">
      <w:pPr>
        <w:numPr>
          <w:ilvl w:val="2"/>
          <w:numId w:val="34"/>
        </w:numPr>
        <w:spacing w:line="256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807E5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Hvilke kunnskaper, ferdigheter og generell kompetanse hos akuttsykepleieren kan konstrueres for å dekke behovene i norske akuttmottak? </w:t>
      </w:r>
    </w:p>
    <w:p w14:paraId="584A255A" w14:textId="77777777" w:rsidR="00807E5C" w:rsidRPr="00807E5C" w:rsidRDefault="00807E5C" w:rsidP="00807E5C">
      <w:pPr>
        <w:numPr>
          <w:ilvl w:val="0"/>
          <w:numId w:val="33"/>
        </w:numPr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807E5C">
        <w:rPr>
          <w:rFonts w:ascii="Calibri" w:eastAsia="Times New Roman" w:hAnsi="Calibri" w:cs="Calibri"/>
          <w:color w:val="000000" w:themeColor="text1"/>
          <w:sz w:val="24"/>
          <w:szCs w:val="24"/>
        </w:rPr>
        <w:t>Studien er et masteroppgaveprosjekt</w:t>
      </w:r>
    </w:p>
    <w:p w14:paraId="3529E569" w14:textId="77777777" w:rsidR="0096046E" w:rsidRPr="00313685" w:rsidRDefault="0096046E" w:rsidP="00E21DC0">
      <w:pPr>
        <w:spacing w:after="0" w:line="240" w:lineRule="auto"/>
        <w:rPr>
          <w:rFonts w:eastAsia="Calibri Light" w:cstheme="minorHAnsi"/>
          <w:b/>
          <w:bCs/>
          <w:color w:val="0070C0"/>
          <w:sz w:val="24"/>
          <w:szCs w:val="24"/>
        </w:rPr>
      </w:pPr>
    </w:p>
    <w:p w14:paraId="2352AA37" w14:textId="77777777" w:rsidR="0096046E" w:rsidRPr="00313685" w:rsidRDefault="0096046E" w:rsidP="00E21DC0">
      <w:pPr>
        <w:spacing w:after="0" w:line="240" w:lineRule="auto"/>
        <w:rPr>
          <w:rFonts w:eastAsia="Calibri Light" w:cstheme="minorHAnsi"/>
          <w:b/>
          <w:bCs/>
          <w:sz w:val="24"/>
          <w:szCs w:val="24"/>
        </w:rPr>
      </w:pPr>
      <w:r w:rsidRPr="00313685">
        <w:rPr>
          <w:rFonts w:eastAsia="Calibri Light" w:cstheme="minorHAnsi"/>
          <w:b/>
          <w:bCs/>
          <w:sz w:val="24"/>
          <w:szCs w:val="24"/>
        </w:rPr>
        <w:t>Hvorfor får du spørsmål om å delta?</w:t>
      </w:r>
    </w:p>
    <w:p w14:paraId="3558B4E1" w14:textId="6F6A2F85" w:rsidR="0096046E" w:rsidRPr="005D217E" w:rsidRDefault="0096046E" w:rsidP="00E21DC0">
      <w:pPr>
        <w:spacing w:after="0" w:line="240" w:lineRule="auto"/>
        <w:rPr>
          <w:rFonts w:eastAsia="Calibri" w:cstheme="minorHAnsi"/>
          <w:sz w:val="24"/>
          <w:szCs w:val="24"/>
          <w:lang w:val="nn-NO"/>
        </w:rPr>
      </w:pPr>
      <w:r w:rsidRPr="005D217E">
        <w:rPr>
          <w:rFonts w:eastAsia="Calibri" w:cstheme="minorHAnsi"/>
          <w:sz w:val="24"/>
          <w:szCs w:val="24"/>
          <w:lang w:val="nn-NO"/>
        </w:rPr>
        <w:t xml:space="preserve">Du får denne </w:t>
      </w:r>
      <w:proofErr w:type="spellStart"/>
      <w:r w:rsidRPr="005D217E">
        <w:rPr>
          <w:rFonts w:eastAsia="Calibri" w:cstheme="minorHAnsi"/>
          <w:sz w:val="24"/>
          <w:szCs w:val="24"/>
          <w:lang w:val="nn-NO"/>
        </w:rPr>
        <w:t>forespørselen</w:t>
      </w:r>
      <w:proofErr w:type="spellEnd"/>
      <w:r w:rsidRPr="005D217E">
        <w:rPr>
          <w:rFonts w:eastAsia="Calibri" w:cstheme="minorHAnsi"/>
          <w:sz w:val="24"/>
          <w:szCs w:val="24"/>
          <w:lang w:val="nn-NO"/>
        </w:rPr>
        <w:t xml:space="preserve"> fordi</w:t>
      </w:r>
    </w:p>
    <w:p w14:paraId="31A4A867" w14:textId="09685AB9" w:rsidR="00E907BA" w:rsidRDefault="00166BCB" w:rsidP="00166BCB">
      <w:pPr>
        <w:pStyle w:val="Listeavsnitt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166BCB">
        <w:rPr>
          <w:rFonts w:cstheme="minorHAnsi"/>
          <w:sz w:val="24"/>
          <w:szCs w:val="24"/>
        </w:rPr>
        <w:t>Jeg</w:t>
      </w:r>
      <w:r w:rsidR="005F7ECD">
        <w:rPr>
          <w:rFonts w:cstheme="minorHAnsi"/>
          <w:sz w:val="24"/>
          <w:szCs w:val="24"/>
        </w:rPr>
        <w:t>, Jeanette Høyem Kristiansen,</w:t>
      </w:r>
      <w:r w:rsidRPr="00166BCB">
        <w:rPr>
          <w:rFonts w:cstheme="minorHAnsi"/>
          <w:sz w:val="24"/>
          <w:szCs w:val="24"/>
        </w:rPr>
        <w:t xml:space="preserve"> forsøker å rekruttere</w:t>
      </w:r>
      <w:r>
        <w:rPr>
          <w:rFonts w:cstheme="minorHAnsi"/>
          <w:sz w:val="24"/>
          <w:szCs w:val="24"/>
        </w:rPr>
        <w:t xml:space="preserve"> akuttsykepleiere</w:t>
      </w:r>
      <w:r w:rsidRPr="00166BCB">
        <w:rPr>
          <w:rFonts w:cstheme="minorHAnsi"/>
          <w:sz w:val="24"/>
          <w:szCs w:val="24"/>
        </w:rPr>
        <w:t xml:space="preserve"> </w:t>
      </w:r>
      <w:r w:rsidR="00BC3D17" w:rsidRPr="00166BCB">
        <w:rPr>
          <w:rFonts w:cstheme="minorHAnsi"/>
          <w:sz w:val="24"/>
          <w:szCs w:val="24"/>
        </w:rPr>
        <w:t xml:space="preserve">gjennom faggruppen for akuttsykepleiere og rekruttering gjennom eget profesjonelt nettverk. Faggruppens leder eller sekretær vil dele invitasjon til studien gjennom </w:t>
      </w:r>
      <w:r w:rsidR="005F7ECD" w:rsidRPr="00166BCB">
        <w:rPr>
          <w:rFonts w:cstheme="minorHAnsi"/>
          <w:sz w:val="24"/>
          <w:szCs w:val="24"/>
        </w:rPr>
        <w:t>e-post</w:t>
      </w:r>
      <w:r w:rsidR="00BC3D17" w:rsidRPr="00166BCB">
        <w:rPr>
          <w:rFonts w:cstheme="minorHAnsi"/>
          <w:sz w:val="24"/>
          <w:szCs w:val="24"/>
        </w:rPr>
        <w:t xml:space="preserve"> og faggruppens </w:t>
      </w:r>
      <w:r w:rsidR="005F7ECD" w:rsidRPr="00166BCB">
        <w:rPr>
          <w:rFonts w:cstheme="minorHAnsi"/>
          <w:sz w:val="24"/>
          <w:szCs w:val="24"/>
        </w:rPr>
        <w:t>Facebook side</w:t>
      </w:r>
      <w:r w:rsidR="00BC3D17" w:rsidRPr="00166BCB">
        <w:rPr>
          <w:rFonts w:cstheme="minorHAnsi"/>
          <w:sz w:val="24"/>
          <w:szCs w:val="24"/>
        </w:rPr>
        <w:t xml:space="preserve">. Ingen personopplysninger vil deles mellom faggruppen og </w:t>
      </w:r>
      <w:r>
        <w:rPr>
          <w:rFonts w:cstheme="minorHAnsi"/>
          <w:sz w:val="24"/>
          <w:szCs w:val="24"/>
        </w:rPr>
        <w:t>meg</w:t>
      </w:r>
      <w:r w:rsidR="00BC3D17" w:rsidRPr="00166BCB">
        <w:rPr>
          <w:rFonts w:cstheme="minorHAnsi"/>
          <w:sz w:val="24"/>
          <w:szCs w:val="24"/>
        </w:rPr>
        <w:t>, og de</w:t>
      </w:r>
      <w:r>
        <w:rPr>
          <w:rFonts w:cstheme="minorHAnsi"/>
          <w:sz w:val="24"/>
          <w:szCs w:val="24"/>
        </w:rPr>
        <w:t>re</w:t>
      </w:r>
      <w:r w:rsidR="00BC3D17" w:rsidRPr="00166BCB">
        <w:rPr>
          <w:rFonts w:cstheme="minorHAnsi"/>
          <w:sz w:val="24"/>
          <w:szCs w:val="24"/>
        </w:rPr>
        <w:t xml:space="preserve"> tar selv frivillig kontakt med </w:t>
      </w:r>
      <w:r>
        <w:rPr>
          <w:rFonts w:cstheme="minorHAnsi"/>
          <w:sz w:val="24"/>
          <w:szCs w:val="24"/>
        </w:rPr>
        <w:t>meg</w:t>
      </w:r>
      <w:r w:rsidR="00BC3D17" w:rsidRPr="00166BCB">
        <w:rPr>
          <w:rFonts w:cstheme="minorHAnsi"/>
          <w:sz w:val="24"/>
          <w:szCs w:val="24"/>
        </w:rPr>
        <w:t xml:space="preserve"> om de</w:t>
      </w:r>
      <w:r>
        <w:rPr>
          <w:rFonts w:cstheme="minorHAnsi"/>
          <w:sz w:val="24"/>
          <w:szCs w:val="24"/>
        </w:rPr>
        <w:t>re</w:t>
      </w:r>
      <w:r w:rsidR="00BC3D17" w:rsidRPr="00166BCB">
        <w:rPr>
          <w:rFonts w:cstheme="minorHAnsi"/>
          <w:sz w:val="24"/>
          <w:szCs w:val="24"/>
        </w:rPr>
        <w:t xml:space="preserve"> ønsker å delta. Det innhentes ikke medlemslister, og kontakt skjer kun via etablerte profesjonelle kanaler. </w:t>
      </w:r>
    </w:p>
    <w:p w14:paraId="505A96E3" w14:textId="75554807" w:rsidR="00630BE2" w:rsidRDefault="00BC3D17" w:rsidP="00166BCB">
      <w:pPr>
        <w:pStyle w:val="Listeavsnitt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166BCB">
        <w:rPr>
          <w:rFonts w:cstheme="minorHAnsi"/>
          <w:sz w:val="24"/>
          <w:szCs w:val="24"/>
        </w:rPr>
        <w:t>Gjennom eget profesjonelt nettverk vil jeg sørge for å benytte meg av en nøytral tredjepart til rekrut</w:t>
      </w:r>
      <w:r w:rsidR="005F7ECD">
        <w:rPr>
          <w:rFonts w:cstheme="minorHAnsi"/>
          <w:sz w:val="24"/>
          <w:szCs w:val="24"/>
        </w:rPr>
        <w:t>t</w:t>
      </w:r>
      <w:r w:rsidRPr="00166BCB">
        <w:rPr>
          <w:rFonts w:cstheme="minorHAnsi"/>
          <w:sz w:val="24"/>
          <w:szCs w:val="24"/>
        </w:rPr>
        <w:t xml:space="preserve">ering. </w:t>
      </w:r>
      <w:r w:rsidR="00E50FA3">
        <w:rPr>
          <w:rFonts w:cstheme="minorHAnsi"/>
          <w:sz w:val="24"/>
          <w:szCs w:val="24"/>
        </w:rPr>
        <w:t>Om du har fått invitasjon</w:t>
      </w:r>
      <w:r w:rsidR="00B24EFF">
        <w:rPr>
          <w:rFonts w:cstheme="minorHAnsi"/>
          <w:sz w:val="24"/>
          <w:szCs w:val="24"/>
        </w:rPr>
        <w:t xml:space="preserve"> </w:t>
      </w:r>
      <w:r w:rsidR="00DE515A">
        <w:rPr>
          <w:rFonts w:cstheme="minorHAnsi"/>
          <w:sz w:val="24"/>
          <w:szCs w:val="24"/>
        </w:rPr>
        <w:t>gjennom ditt nettverk,</w:t>
      </w:r>
      <w:r w:rsidRPr="00166BCB">
        <w:rPr>
          <w:rFonts w:cstheme="minorHAnsi"/>
          <w:sz w:val="24"/>
          <w:szCs w:val="24"/>
        </w:rPr>
        <w:t xml:space="preserve"> står </w:t>
      </w:r>
      <w:r w:rsidR="005F7ECD">
        <w:rPr>
          <w:rFonts w:cstheme="minorHAnsi"/>
          <w:sz w:val="24"/>
          <w:szCs w:val="24"/>
        </w:rPr>
        <w:t xml:space="preserve">du </w:t>
      </w:r>
      <w:r w:rsidRPr="00166BCB">
        <w:rPr>
          <w:rFonts w:cstheme="minorHAnsi"/>
          <w:sz w:val="24"/>
          <w:szCs w:val="24"/>
        </w:rPr>
        <w:t xml:space="preserve">fritt til å delta eller avstå uten at dette påvirker profesjonelle relasjoner. </w:t>
      </w:r>
    </w:p>
    <w:p w14:paraId="513518BD" w14:textId="7288BC6C" w:rsidR="0096046E" w:rsidRDefault="00BC3D17" w:rsidP="00166BCB">
      <w:pPr>
        <w:pStyle w:val="Listeavsnitt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166BCB">
        <w:rPr>
          <w:rFonts w:cstheme="minorHAnsi"/>
          <w:sz w:val="24"/>
          <w:szCs w:val="24"/>
        </w:rPr>
        <w:t xml:space="preserve">Det er også aktuelt å benytte snøballmetoden </w:t>
      </w:r>
      <w:r w:rsidR="005F7ECD">
        <w:rPr>
          <w:rFonts w:cstheme="minorHAnsi"/>
          <w:sz w:val="24"/>
          <w:szCs w:val="24"/>
        </w:rPr>
        <w:t xml:space="preserve">som vil si </w:t>
      </w:r>
      <w:r w:rsidRPr="00166BCB">
        <w:rPr>
          <w:rFonts w:cstheme="minorHAnsi"/>
          <w:sz w:val="24"/>
          <w:szCs w:val="24"/>
        </w:rPr>
        <w:t xml:space="preserve">at </w:t>
      </w:r>
      <w:r w:rsidR="00630BE2" w:rsidRPr="00166BCB">
        <w:rPr>
          <w:rFonts w:cstheme="minorHAnsi"/>
          <w:sz w:val="24"/>
          <w:szCs w:val="24"/>
        </w:rPr>
        <w:t>rekrutterte</w:t>
      </w:r>
      <w:r w:rsidRPr="00166BCB">
        <w:rPr>
          <w:rFonts w:cstheme="minorHAnsi"/>
          <w:sz w:val="24"/>
          <w:szCs w:val="24"/>
        </w:rPr>
        <w:t xml:space="preserve"> deltakere får mulighet til å invitere andre </w:t>
      </w:r>
      <w:r w:rsidR="0044126B">
        <w:rPr>
          <w:rFonts w:cstheme="minorHAnsi"/>
          <w:sz w:val="24"/>
          <w:szCs w:val="24"/>
        </w:rPr>
        <w:t>akuttsykepleiere</w:t>
      </w:r>
      <w:r w:rsidRPr="00166BCB">
        <w:rPr>
          <w:rFonts w:cstheme="minorHAnsi"/>
          <w:sz w:val="24"/>
          <w:szCs w:val="24"/>
        </w:rPr>
        <w:t>.</w:t>
      </w:r>
      <w:r w:rsidR="00216B5B">
        <w:rPr>
          <w:rFonts w:cstheme="minorHAnsi"/>
          <w:sz w:val="24"/>
          <w:szCs w:val="24"/>
        </w:rPr>
        <w:t xml:space="preserve"> Om du har fått invitasjon av en annen</w:t>
      </w:r>
      <w:r w:rsidRPr="00166BCB">
        <w:rPr>
          <w:rFonts w:cstheme="minorHAnsi"/>
          <w:sz w:val="24"/>
          <w:szCs w:val="24"/>
        </w:rPr>
        <w:t xml:space="preserve"> </w:t>
      </w:r>
      <w:r w:rsidR="002F69E0">
        <w:rPr>
          <w:rFonts w:cstheme="minorHAnsi"/>
          <w:sz w:val="24"/>
          <w:szCs w:val="24"/>
        </w:rPr>
        <w:t>d</w:t>
      </w:r>
      <w:r w:rsidRPr="00166BCB">
        <w:rPr>
          <w:rFonts w:cstheme="minorHAnsi"/>
          <w:sz w:val="24"/>
          <w:szCs w:val="24"/>
        </w:rPr>
        <w:t>eltaker</w:t>
      </w:r>
      <w:r w:rsidR="002F69E0">
        <w:rPr>
          <w:rFonts w:cstheme="minorHAnsi"/>
          <w:sz w:val="24"/>
          <w:szCs w:val="24"/>
        </w:rPr>
        <w:t>,</w:t>
      </w:r>
      <w:r w:rsidRPr="00166BCB">
        <w:rPr>
          <w:rFonts w:cstheme="minorHAnsi"/>
          <w:sz w:val="24"/>
          <w:szCs w:val="24"/>
        </w:rPr>
        <w:t xml:space="preserve"> tar </w:t>
      </w:r>
      <w:r w:rsidR="005F7ECD">
        <w:rPr>
          <w:rFonts w:cstheme="minorHAnsi"/>
          <w:sz w:val="24"/>
          <w:szCs w:val="24"/>
        </w:rPr>
        <w:t xml:space="preserve">du </w:t>
      </w:r>
      <w:r w:rsidRPr="00166BCB">
        <w:rPr>
          <w:rFonts w:cstheme="minorHAnsi"/>
          <w:sz w:val="24"/>
          <w:szCs w:val="24"/>
        </w:rPr>
        <w:t>selv kontakt</w:t>
      </w:r>
      <w:r w:rsidR="00DA6CA6">
        <w:rPr>
          <w:rFonts w:cstheme="minorHAnsi"/>
          <w:sz w:val="24"/>
          <w:szCs w:val="24"/>
        </w:rPr>
        <w:t xml:space="preserve"> med meg om du ønsker å delta</w:t>
      </w:r>
      <w:r w:rsidRPr="00166BCB">
        <w:rPr>
          <w:rFonts w:cstheme="minorHAnsi"/>
          <w:sz w:val="24"/>
          <w:szCs w:val="24"/>
        </w:rPr>
        <w:t>. Ingen personopplysninger deles mellom deltaker</w:t>
      </w:r>
      <w:r w:rsidR="00DA6CA6">
        <w:rPr>
          <w:rFonts w:cstheme="minorHAnsi"/>
          <w:sz w:val="24"/>
          <w:szCs w:val="24"/>
        </w:rPr>
        <w:t>en som sendte deg invitasjon</w:t>
      </w:r>
      <w:r w:rsidRPr="00166BCB">
        <w:rPr>
          <w:rFonts w:cstheme="minorHAnsi"/>
          <w:sz w:val="24"/>
          <w:szCs w:val="24"/>
        </w:rPr>
        <w:t xml:space="preserve"> og </w:t>
      </w:r>
      <w:r w:rsidR="0044126B">
        <w:rPr>
          <w:rFonts w:cstheme="minorHAnsi"/>
          <w:sz w:val="24"/>
          <w:szCs w:val="24"/>
        </w:rPr>
        <w:t>meg</w:t>
      </w:r>
      <w:r w:rsidRPr="00166BCB">
        <w:rPr>
          <w:rFonts w:cstheme="minorHAnsi"/>
          <w:sz w:val="24"/>
          <w:szCs w:val="24"/>
        </w:rPr>
        <w:t xml:space="preserve"> uten samtykke.</w:t>
      </w:r>
      <w:r w:rsidR="001728F8">
        <w:rPr>
          <w:rFonts w:cstheme="minorHAnsi"/>
          <w:sz w:val="24"/>
          <w:szCs w:val="24"/>
        </w:rPr>
        <w:t xml:space="preserve"> Om du ønsker at </w:t>
      </w:r>
      <w:r w:rsidR="0067234E">
        <w:rPr>
          <w:rFonts w:cstheme="minorHAnsi"/>
          <w:sz w:val="24"/>
          <w:szCs w:val="24"/>
        </w:rPr>
        <w:t xml:space="preserve">den som inviterer deg skal dele dine kontaktopplysninger med </w:t>
      </w:r>
      <w:r w:rsidR="007D045D">
        <w:rPr>
          <w:rFonts w:cstheme="minorHAnsi"/>
          <w:sz w:val="24"/>
          <w:szCs w:val="24"/>
        </w:rPr>
        <w:t>meg, fyll inn i skjema</w:t>
      </w:r>
      <w:r w:rsidR="005F7ECD">
        <w:rPr>
          <w:rFonts w:cstheme="minorHAnsi"/>
          <w:sz w:val="24"/>
          <w:szCs w:val="24"/>
        </w:rPr>
        <w:t>et</w:t>
      </w:r>
      <w:r w:rsidR="007D045D">
        <w:rPr>
          <w:rFonts w:cstheme="minorHAnsi"/>
          <w:sz w:val="24"/>
          <w:szCs w:val="24"/>
        </w:rPr>
        <w:t xml:space="preserve"> under at du samtykker at din kontaktinformasjon blir delt.</w:t>
      </w:r>
    </w:p>
    <w:p w14:paraId="5B8B5B83" w14:textId="77777777" w:rsidR="00530501" w:rsidRPr="00530501" w:rsidRDefault="00530501" w:rsidP="0053050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D02E03A" w14:textId="77777777" w:rsidR="0096046E" w:rsidRPr="00313685" w:rsidRDefault="0096046E" w:rsidP="00E21DC0">
      <w:pPr>
        <w:spacing w:after="0" w:line="240" w:lineRule="auto"/>
        <w:rPr>
          <w:rFonts w:eastAsia="Calibri Light" w:cstheme="minorHAnsi"/>
          <w:b/>
          <w:bCs/>
          <w:color w:val="000000" w:themeColor="text1"/>
          <w:sz w:val="24"/>
          <w:szCs w:val="24"/>
        </w:rPr>
      </w:pPr>
      <w:r w:rsidRPr="00313685">
        <w:rPr>
          <w:rFonts w:eastAsia="Calibri Light" w:cstheme="minorHAnsi"/>
          <w:b/>
          <w:bCs/>
          <w:color w:val="000000" w:themeColor="text1"/>
          <w:sz w:val="24"/>
          <w:szCs w:val="24"/>
        </w:rPr>
        <w:t>Hvem er ansvarlig for forskningsprosjektet?</w:t>
      </w:r>
    </w:p>
    <w:p w14:paraId="7260FB8A" w14:textId="1BDA355C" w:rsidR="0096046E" w:rsidRDefault="005F7ECD" w:rsidP="3B9FB724">
      <w:pPr>
        <w:spacing w:after="0" w:line="240" w:lineRule="auto"/>
        <w:rPr>
          <w:rFonts w:eastAsia="Calibri"/>
          <w:i/>
          <w:iCs/>
          <w:color w:val="000000" w:themeColor="text1"/>
          <w:sz w:val="24"/>
          <w:szCs w:val="24"/>
        </w:rPr>
      </w:pPr>
      <w:proofErr w:type="spellStart"/>
      <w:r w:rsidRPr="0069178F">
        <w:rPr>
          <w:rFonts w:eastAsia="Calibri"/>
          <w:color w:val="000000" w:themeColor="text1"/>
          <w:sz w:val="24"/>
          <w:szCs w:val="24"/>
        </w:rPr>
        <w:t>OsloMet</w:t>
      </w:r>
      <w:proofErr w:type="spellEnd"/>
      <w:r w:rsidR="0096046E" w:rsidRPr="007112DE">
        <w:rPr>
          <w:rFonts w:eastAsia="Calibri"/>
          <w:i/>
          <w:iCs/>
          <w:color w:val="0070C0"/>
          <w:sz w:val="24"/>
          <w:szCs w:val="24"/>
        </w:rPr>
        <w:t xml:space="preserve"> </w:t>
      </w:r>
      <w:r w:rsidR="0096046E" w:rsidRPr="007112DE">
        <w:rPr>
          <w:rFonts w:eastAsia="Calibri"/>
          <w:color w:val="000000" w:themeColor="text1"/>
          <w:sz w:val="24"/>
          <w:szCs w:val="24"/>
        </w:rPr>
        <w:t>er ansvarlig for personopplysningene som</w:t>
      </w:r>
      <w:r w:rsidR="357DC473" w:rsidRPr="007112DE">
        <w:rPr>
          <w:rFonts w:eastAsia="Calibri"/>
          <w:color w:val="000000" w:themeColor="text1"/>
          <w:sz w:val="24"/>
          <w:szCs w:val="24"/>
        </w:rPr>
        <w:t xml:space="preserve"> blir</w:t>
      </w:r>
      <w:r w:rsidR="0096046E" w:rsidRPr="007112DE">
        <w:rPr>
          <w:rFonts w:eastAsia="Calibri"/>
          <w:color w:val="000000" w:themeColor="text1"/>
          <w:sz w:val="24"/>
          <w:szCs w:val="24"/>
        </w:rPr>
        <w:t xml:space="preserve"> behandle</w:t>
      </w:r>
      <w:r w:rsidR="67F28CAC" w:rsidRPr="007112DE">
        <w:rPr>
          <w:rFonts w:eastAsia="Calibri"/>
          <w:color w:val="000000" w:themeColor="text1"/>
          <w:sz w:val="24"/>
          <w:szCs w:val="24"/>
        </w:rPr>
        <w:t>t</w:t>
      </w:r>
      <w:r w:rsidR="0096046E" w:rsidRPr="007112DE">
        <w:rPr>
          <w:rFonts w:eastAsia="Calibri"/>
          <w:color w:val="000000" w:themeColor="text1"/>
          <w:sz w:val="24"/>
          <w:szCs w:val="24"/>
        </w:rPr>
        <w:t xml:space="preserve"> i prosjektet</w:t>
      </w:r>
      <w:r w:rsidR="0096046E" w:rsidRPr="007112DE">
        <w:rPr>
          <w:rFonts w:eastAsia="Calibri"/>
          <w:i/>
          <w:iCs/>
          <w:color w:val="000000" w:themeColor="text1"/>
          <w:sz w:val="24"/>
          <w:szCs w:val="24"/>
        </w:rPr>
        <w:t>.</w:t>
      </w:r>
    </w:p>
    <w:p w14:paraId="1605A5FA" w14:textId="0907EE50" w:rsidR="00F66FD2" w:rsidRDefault="005F7ECD" w:rsidP="00F66FD2">
      <w:pPr>
        <w:pStyle w:val="Listeavsnitt"/>
        <w:numPr>
          <w:ilvl w:val="0"/>
          <w:numId w:val="35"/>
        </w:num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proofErr w:type="spellStart"/>
      <w:r>
        <w:rPr>
          <w:rFonts w:eastAsia="Calibri"/>
          <w:color w:val="000000" w:themeColor="text1"/>
          <w:sz w:val="24"/>
          <w:szCs w:val="24"/>
        </w:rPr>
        <w:t>OsloMet</w:t>
      </w:r>
      <w:proofErr w:type="spellEnd"/>
      <w:r w:rsidR="00F66FD2">
        <w:rPr>
          <w:rFonts w:eastAsia="Calibri"/>
          <w:color w:val="000000" w:themeColor="text1"/>
          <w:sz w:val="24"/>
          <w:szCs w:val="24"/>
        </w:rPr>
        <w:t xml:space="preserve"> Storbyuniversitet</w:t>
      </w:r>
      <w:r w:rsidR="00175496">
        <w:rPr>
          <w:rFonts w:eastAsia="Calibri"/>
          <w:color w:val="000000" w:themeColor="text1"/>
          <w:sz w:val="24"/>
          <w:szCs w:val="24"/>
        </w:rPr>
        <w:t xml:space="preserve">, </w:t>
      </w:r>
      <w:r w:rsidR="00B21524">
        <w:rPr>
          <w:rFonts w:eastAsia="Calibri"/>
          <w:color w:val="000000" w:themeColor="text1"/>
          <w:sz w:val="24"/>
          <w:szCs w:val="24"/>
        </w:rPr>
        <w:t xml:space="preserve">Fakultet for helsevitenskap, Institutt </w:t>
      </w:r>
      <w:r w:rsidR="00AD4FF8">
        <w:rPr>
          <w:rFonts w:eastAsia="Calibri"/>
          <w:color w:val="000000" w:themeColor="text1"/>
          <w:sz w:val="24"/>
          <w:szCs w:val="24"/>
        </w:rPr>
        <w:t xml:space="preserve">for </w:t>
      </w:r>
      <w:r>
        <w:rPr>
          <w:rFonts w:eastAsia="Calibri"/>
          <w:color w:val="000000" w:themeColor="text1"/>
          <w:sz w:val="24"/>
          <w:szCs w:val="24"/>
        </w:rPr>
        <w:t xml:space="preserve">sykepleie og helsefremmende arbeid. </w:t>
      </w:r>
    </w:p>
    <w:p w14:paraId="7EAD6E18" w14:textId="503FC352" w:rsidR="00437AF1" w:rsidRPr="00437AF1" w:rsidRDefault="00CC27F2" w:rsidP="00437AF1">
      <w:pPr>
        <w:pStyle w:val="Listeavsnitt"/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Prosjektansvarlig</w:t>
      </w:r>
      <w:r w:rsidR="00AB02B1">
        <w:rPr>
          <w:rFonts w:eastAsia="Calibri"/>
          <w:color w:val="000000" w:themeColor="text1"/>
          <w:sz w:val="24"/>
          <w:szCs w:val="24"/>
        </w:rPr>
        <w:t>/veileder</w:t>
      </w:r>
      <w:r>
        <w:rPr>
          <w:rFonts w:eastAsia="Calibri"/>
          <w:color w:val="000000" w:themeColor="text1"/>
          <w:sz w:val="24"/>
          <w:szCs w:val="24"/>
        </w:rPr>
        <w:t>: Mette Sagbakken</w:t>
      </w:r>
      <w:r w:rsidR="006E04C3">
        <w:rPr>
          <w:rFonts w:eastAsia="Calibri"/>
          <w:color w:val="000000" w:themeColor="text1"/>
          <w:sz w:val="24"/>
          <w:szCs w:val="24"/>
        </w:rPr>
        <w:t xml:space="preserve">, Professor </w:t>
      </w:r>
      <w:proofErr w:type="spellStart"/>
      <w:r w:rsidR="005F7ECD">
        <w:rPr>
          <w:rFonts w:eastAsia="Calibri"/>
          <w:color w:val="000000" w:themeColor="text1"/>
          <w:sz w:val="24"/>
          <w:szCs w:val="24"/>
        </w:rPr>
        <w:t>OsloMet</w:t>
      </w:r>
      <w:proofErr w:type="spellEnd"/>
      <w:r w:rsidR="006E04C3">
        <w:rPr>
          <w:rFonts w:eastAsia="Calibri"/>
          <w:color w:val="000000" w:themeColor="text1"/>
          <w:sz w:val="24"/>
          <w:szCs w:val="24"/>
        </w:rPr>
        <w:t xml:space="preserve">, </w:t>
      </w:r>
      <w:r w:rsidR="00437AF1" w:rsidRPr="00437AF1">
        <w:rPr>
          <w:rFonts w:eastAsia="Calibri"/>
          <w:color w:val="000000" w:themeColor="text1"/>
          <w:sz w:val="24"/>
          <w:szCs w:val="24"/>
        </w:rPr>
        <w:t>metsa@oslomet.no</w:t>
      </w:r>
    </w:p>
    <w:p w14:paraId="144C6885" w14:textId="0E03F180" w:rsidR="00606D49" w:rsidRPr="00146DC3" w:rsidRDefault="006627BA" w:rsidP="006627BA">
      <w:pPr>
        <w:pStyle w:val="Listeavsnitt"/>
        <w:spacing w:after="0" w:line="240" w:lineRule="auto"/>
        <w:rPr>
          <w:rFonts w:ascii="Calibri" w:eastAsia="Calibri" w:hAnsi="Calibri" w:cs="Times New Roman"/>
          <w:sz w:val="24"/>
          <w:szCs w:val="24"/>
          <w14:ligatures w14:val="standardContextual"/>
        </w:rPr>
      </w:pPr>
      <w:r w:rsidRPr="005F7ECD">
        <w:rPr>
          <w:rFonts w:eastAsia="Calibri"/>
          <w:color w:val="000000" w:themeColor="text1"/>
          <w:sz w:val="24"/>
          <w:szCs w:val="24"/>
        </w:rPr>
        <w:t xml:space="preserve">Veileder: Camilla Hardeland, </w:t>
      </w:r>
      <w:r w:rsidR="003137CA" w:rsidRPr="00146DC3">
        <w:rPr>
          <w:rFonts w:ascii="Calibri" w:eastAsia="Calibri" w:hAnsi="Calibri" w:cs="Times New Roman"/>
          <w:sz w:val="24"/>
          <w:szCs w:val="24"/>
          <w14:ligatures w14:val="standardContextual"/>
        </w:rPr>
        <w:t>Førsteamanuensis</w:t>
      </w:r>
      <w:r w:rsidR="009B6628" w:rsidRPr="00146DC3">
        <w:rPr>
          <w:rFonts w:ascii="Calibri" w:eastAsia="Calibri" w:hAnsi="Calibri" w:cs="Times New Roman"/>
          <w:sz w:val="24"/>
          <w:szCs w:val="24"/>
          <w14:ligatures w14:val="standardContextual"/>
        </w:rPr>
        <w:t xml:space="preserve"> Høgskolen i Østfold, </w:t>
      </w:r>
      <w:r w:rsidR="001C6E53" w:rsidRPr="00146DC3">
        <w:rPr>
          <w:rFonts w:ascii="Calibri" w:eastAsia="Calibri" w:hAnsi="Calibri" w:cs="Times New Roman"/>
          <w:sz w:val="24"/>
          <w:szCs w:val="24"/>
          <w14:ligatures w14:val="standardContextual"/>
        </w:rPr>
        <w:t>camilla.hardeland@hiof.no</w:t>
      </w:r>
    </w:p>
    <w:p w14:paraId="013E191B" w14:textId="4DE18FCB" w:rsidR="001C6E53" w:rsidRPr="00EF29E6" w:rsidRDefault="001C6E53" w:rsidP="006627BA">
      <w:pPr>
        <w:pStyle w:val="Listeavsnitt"/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Student: Jeanette Høyem Kristiansen,</w:t>
      </w:r>
      <w:r w:rsidR="001C2279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582E5C">
        <w:rPr>
          <w:rFonts w:eastAsia="Calibri"/>
          <w:color w:val="000000" w:themeColor="text1"/>
          <w:sz w:val="24"/>
          <w:szCs w:val="24"/>
        </w:rPr>
        <w:t>tlf</w:t>
      </w:r>
      <w:proofErr w:type="spellEnd"/>
      <w:r w:rsidR="00582E5C">
        <w:rPr>
          <w:rFonts w:eastAsia="Calibri"/>
          <w:color w:val="000000" w:themeColor="text1"/>
          <w:sz w:val="24"/>
          <w:szCs w:val="24"/>
        </w:rPr>
        <w:t xml:space="preserve"> 95230420 epost</w:t>
      </w:r>
      <w:r w:rsidR="004D4976">
        <w:rPr>
          <w:rFonts w:eastAsia="Calibri"/>
          <w:color w:val="000000" w:themeColor="text1"/>
          <w:sz w:val="24"/>
          <w:szCs w:val="24"/>
        </w:rPr>
        <w:t>:</w:t>
      </w:r>
      <w:r w:rsidR="00582E5C">
        <w:rPr>
          <w:rFonts w:eastAsia="Calibri"/>
          <w:color w:val="000000" w:themeColor="text1"/>
          <w:sz w:val="24"/>
          <w:szCs w:val="24"/>
        </w:rPr>
        <w:t xml:space="preserve"> jeanehoy</w:t>
      </w:r>
      <w:r w:rsidR="004D4976">
        <w:rPr>
          <w:rFonts w:eastAsia="Calibri"/>
          <w:color w:val="000000" w:themeColor="text1"/>
          <w:sz w:val="24"/>
          <w:szCs w:val="24"/>
        </w:rPr>
        <w:t>@hiof.no</w:t>
      </w:r>
    </w:p>
    <w:p w14:paraId="1E19B0EE" w14:textId="77777777" w:rsidR="0096046E" w:rsidRPr="00313685" w:rsidRDefault="0096046E" w:rsidP="00E21DC0">
      <w:pPr>
        <w:spacing w:after="0" w:line="240" w:lineRule="auto"/>
        <w:rPr>
          <w:rFonts w:eastAsia="Calibri" w:cstheme="minorHAnsi"/>
          <w:color w:val="4472C4" w:themeColor="accent1"/>
          <w:sz w:val="24"/>
          <w:szCs w:val="24"/>
        </w:rPr>
      </w:pPr>
    </w:p>
    <w:p w14:paraId="5AA553EE" w14:textId="06AC20DC" w:rsidR="0096046E" w:rsidRPr="00313685" w:rsidRDefault="0096046E" w:rsidP="3B9FB724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3B9FB724">
        <w:rPr>
          <w:rFonts w:eastAsia="Calibri Light"/>
          <w:b/>
          <w:bCs/>
          <w:color w:val="000000" w:themeColor="text1"/>
          <w:sz w:val="24"/>
          <w:szCs w:val="24"/>
        </w:rPr>
        <w:t>Det er frivillig å delta</w:t>
      </w:r>
      <w:r>
        <w:br/>
      </w:r>
      <w:r w:rsidRPr="3B9FB724">
        <w:rPr>
          <w:rFonts w:eastAsia="Calibri Light"/>
          <w:color w:val="000000" w:themeColor="text1"/>
          <w:sz w:val="24"/>
          <w:szCs w:val="24"/>
        </w:rPr>
        <w:t xml:space="preserve">Det er frivillig å delta i </w:t>
      </w:r>
      <w:r w:rsidRPr="3B9FB724">
        <w:rPr>
          <w:rFonts w:eastAsia="Calibri"/>
          <w:color w:val="000000" w:themeColor="text1"/>
          <w:sz w:val="24"/>
          <w:szCs w:val="24"/>
        </w:rPr>
        <w:t>prosjektet. Det vil ikke ha noen negative konsekvenser for deg hvis du ikke vil delta</w:t>
      </w:r>
      <w:r w:rsidR="1CF1A16C" w:rsidRPr="3B9FB724">
        <w:rPr>
          <w:rFonts w:eastAsia="Calibri"/>
          <w:color w:val="000000" w:themeColor="text1"/>
          <w:sz w:val="24"/>
          <w:szCs w:val="24"/>
        </w:rPr>
        <w:t>,</w:t>
      </w:r>
      <w:r w:rsidR="4D11A314" w:rsidRPr="3B9FB724">
        <w:rPr>
          <w:rFonts w:eastAsia="Calibri"/>
          <w:color w:val="000000" w:themeColor="text1"/>
          <w:sz w:val="24"/>
          <w:szCs w:val="24"/>
        </w:rPr>
        <w:t xml:space="preserve"> </w:t>
      </w:r>
      <w:r w:rsidRPr="3B9FB724">
        <w:rPr>
          <w:rFonts w:eastAsia="Calibri"/>
          <w:color w:val="000000" w:themeColor="text1"/>
          <w:sz w:val="24"/>
          <w:szCs w:val="24"/>
        </w:rPr>
        <w:t xml:space="preserve">eller </w:t>
      </w:r>
      <w:r w:rsidR="0E04CF7A" w:rsidRPr="3B9FB724">
        <w:rPr>
          <w:rFonts w:eastAsia="Calibri"/>
          <w:color w:val="000000" w:themeColor="text1"/>
          <w:sz w:val="24"/>
          <w:szCs w:val="24"/>
        </w:rPr>
        <w:t xml:space="preserve">hvis du </w:t>
      </w:r>
      <w:r w:rsidRPr="3B9FB724">
        <w:rPr>
          <w:rFonts w:eastAsia="Calibri"/>
          <w:color w:val="000000" w:themeColor="text1"/>
          <w:sz w:val="24"/>
          <w:szCs w:val="24"/>
        </w:rPr>
        <w:t>senere velger å be om å få dine opplysninger slettet.</w:t>
      </w:r>
    </w:p>
    <w:p w14:paraId="1391B784" w14:textId="77777777" w:rsidR="0096046E" w:rsidRPr="00313685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83A0590" w14:textId="77777777" w:rsidR="0096046E" w:rsidRPr="00313685" w:rsidRDefault="0096046E" w:rsidP="00E21DC0">
      <w:pPr>
        <w:spacing w:after="0" w:line="240" w:lineRule="auto"/>
        <w:rPr>
          <w:rFonts w:eastAsia="Calibri Light" w:cstheme="minorHAnsi"/>
          <w:b/>
          <w:bCs/>
          <w:color w:val="000000" w:themeColor="text1"/>
          <w:sz w:val="24"/>
          <w:szCs w:val="24"/>
        </w:rPr>
      </w:pPr>
      <w:r w:rsidRPr="00313685">
        <w:rPr>
          <w:rFonts w:eastAsia="Calibri Light" w:cstheme="minorHAnsi"/>
          <w:b/>
          <w:bCs/>
          <w:color w:val="000000" w:themeColor="text1"/>
          <w:sz w:val="24"/>
          <w:szCs w:val="24"/>
        </w:rPr>
        <w:t>Hva innebærer det for deg å delta?</w:t>
      </w:r>
    </w:p>
    <w:p w14:paraId="49403969" w14:textId="77777777" w:rsidR="002274B1" w:rsidRPr="00760FB0" w:rsidRDefault="002274B1" w:rsidP="002274B1">
      <w:pPr>
        <w:pStyle w:val="Listeavsnitt"/>
        <w:numPr>
          <w:ilvl w:val="0"/>
          <w:numId w:val="19"/>
        </w:numPr>
        <w:spacing w:after="0" w:line="240" w:lineRule="auto"/>
        <w:rPr>
          <w:rFonts w:eastAsia="Calibri" w:cstheme="minorHAnsi"/>
          <w:color w:val="000000" w:themeColor="text1"/>
          <w:sz w:val="24"/>
          <w:szCs w:val="24"/>
          <w:lang w:val="nn-NO"/>
        </w:rPr>
      </w:pPr>
      <w:r>
        <w:rPr>
          <w:rFonts w:eastAsia="Calibri" w:cstheme="minorHAnsi"/>
          <w:color w:val="000000" w:themeColor="text1"/>
          <w:sz w:val="24"/>
          <w:szCs w:val="24"/>
        </w:rPr>
        <w:t>Metoden som benyttes er fokusgruppeintervju. Fokusgrupper er en arena hvor du kan diskutere egne ideer og problemstillinger med andre i en gruppe.</w:t>
      </w:r>
    </w:p>
    <w:p w14:paraId="3FE74F7B" w14:textId="29248A3A" w:rsidR="002274B1" w:rsidRPr="00202CB7" w:rsidRDefault="005F7ECD" w:rsidP="002274B1">
      <w:pPr>
        <w:pStyle w:val="Listeavsnitt"/>
        <w:numPr>
          <w:ilvl w:val="0"/>
          <w:numId w:val="19"/>
        </w:numPr>
        <w:spacing w:after="0" w:line="240" w:lineRule="auto"/>
        <w:rPr>
          <w:rFonts w:eastAsia="Calibri" w:cstheme="minorHAnsi"/>
          <w:color w:val="000000" w:themeColor="text1"/>
          <w:sz w:val="24"/>
          <w:szCs w:val="24"/>
          <w:lang w:val="nn-NO"/>
        </w:rPr>
      </w:pPr>
      <w:r w:rsidRPr="00146DC3">
        <w:rPr>
          <w:rFonts w:cstheme="minorHAnsi"/>
          <w:color w:val="374151"/>
          <w:sz w:val="24"/>
          <w:szCs w:val="24"/>
          <w:shd w:val="clear" w:color="auto" w:fill="FFFFFF"/>
        </w:rPr>
        <w:t xml:space="preserve">Vi </w:t>
      </w:r>
      <w:r w:rsidRPr="00146DC3">
        <w:rPr>
          <w:rFonts w:cstheme="minorHAnsi" w:hint="eastAsia"/>
          <w:color w:val="374151"/>
          <w:sz w:val="24"/>
          <w:szCs w:val="24"/>
          <w:shd w:val="clear" w:color="auto" w:fill="FFFFFF"/>
        </w:rPr>
        <w:t>ø</w:t>
      </w:r>
      <w:r w:rsidRPr="00146DC3">
        <w:rPr>
          <w:rFonts w:cstheme="minorHAnsi"/>
          <w:color w:val="374151"/>
          <w:sz w:val="24"/>
          <w:szCs w:val="24"/>
          <w:shd w:val="clear" w:color="auto" w:fill="FFFFFF"/>
        </w:rPr>
        <w:t xml:space="preserve">nsker </w:t>
      </w:r>
      <w:r>
        <w:rPr>
          <w:rFonts w:cstheme="minorHAnsi"/>
          <w:color w:val="374151"/>
          <w:sz w:val="24"/>
          <w:szCs w:val="24"/>
          <w:shd w:val="clear" w:color="auto" w:fill="FFFFFF"/>
        </w:rPr>
        <w:t>å</w:t>
      </w:r>
      <w:r w:rsidRPr="00146DC3">
        <w:rPr>
          <w:rFonts w:cstheme="minorHAnsi"/>
          <w:color w:val="374151"/>
          <w:sz w:val="24"/>
          <w:szCs w:val="24"/>
          <w:shd w:val="clear" w:color="auto" w:fill="FFFFFF"/>
        </w:rPr>
        <w:t xml:space="preserve"> invitere deg til </w:t>
      </w:r>
      <w:r w:rsidRPr="00146DC3">
        <w:rPr>
          <w:rFonts w:cstheme="minorHAnsi" w:hint="eastAsia"/>
          <w:color w:val="374151"/>
          <w:sz w:val="24"/>
          <w:szCs w:val="24"/>
          <w:shd w:val="clear" w:color="auto" w:fill="FFFFFF"/>
        </w:rPr>
        <w:t>å</w:t>
      </w:r>
      <w:r w:rsidRPr="00146DC3">
        <w:rPr>
          <w:rFonts w:cstheme="minorHAnsi"/>
          <w:color w:val="374151"/>
          <w:sz w:val="24"/>
          <w:szCs w:val="24"/>
          <w:shd w:val="clear" w:color="auto" w:fill="FFFFFF"/>
        </w:rPr>
        <w:t xml:space="preserve"> delta i et </w:t>
      </w:r>
      <w:r>
        <w:rPr>
          <w:rFonts w:cstheme="minorHAnsi"/>
          <w:color w:val="374151"/>
          <w:sz w:val="24"/>
          <w:szCs w:val="24"/>
          <w:shd w:val="clear" w:color="auto" w:fill="FFFFFF"/>
        </w:rPr>
        <w:t xml:space="preserve">slikt </w:t>
      </w:r>
      <w:r w:rsidRPr="00146DC3">
        <w:rPr>
          <w:rFonts w:cstheme="minorHAnsi"/>
          <w:color w:val="374151"/>
          <w:sz w:val="24"/>
          <w:szCs w:val="24"/>
          <w:shd w:val="clear" w:color="auto" w:fill="FFFFFF"/>
        </w:rPr>
        <w:t>fokusgruppeintervju.</w:t>
      </w:r>
      <w:r w:rsidR="002274B1" w:rsidRPr="005F7ECD">
        <w:rPr>
          <w:rFonts w:eastAsia="Calibri" w:cstheme="minorHAnsi"/>
          <w:color w:val="000000" w:themeColor="text1"/>
          <w:sz w:val="24"/>
          <w:szCs w:val="24"/>
          <w:lang w:val="nn-NO"/>
        </w:rPr>
        <w:t xml:space="preserve"> Du vil delta i en gruppe på omkring 5-7 </w:t>
      </w:r>
      <w:proofErr w:type="spellStart"/>
      <w:r w:rsidR="002274B1" w:rsidRPr="005F7ECD">
        <w:rPr>
          <w:rFonts w:eastAsia="Calibri" w:cstheme="minorHAnsi"/>
          <w:color w:val="000000" w:themeColor="text1"/>
          <w:sz w:val="24"/>
          <w:szCs w:val="24"/>
          <w:lang w:val="nn-NO"/>
        </w:rPr>
        <w:t>deltakere</w:t>
      </w:r>
      <w:proofErr w:type="spellEnd"/>
      <w:r w:rsidR="002274B1" w:rsidRPr="005F7ECD">
        <w:rPr>
          <w:rFonts w:eastAsia="Calibri" w:cstheme="minorHAnsi"/>
          <w:color w:val="000000" w:themeColor="text1"/>
          <w:sz w:val="24"/>
          <w:szCs w:val="24"/>
          <w:lang w:val="nn-NO"/>
        </w:rPr>
        <w:t xml:space="preserve"> på et avtalt sted. Fokusgruppeintervjuet</w:t>
      </w:r>
      <w:r w:rsidR="002274B1">
        <w:rPr>
          <w:rFonts w:eastAsia="Calibri" w:cstheme="minorHAnsi"/>
          <w:color w:val="000000" w:themeColor="text1"/>
          <w:sz w:val="24"/>
          <w:szCs w:val="24"/>
          <w:lang w:val="nn-NO"/>
        </w:rPr>
        <w:t xml:space="preserve"> vil </w:t>
      </w:r>
      <w:r w:rsidR="002342EF">
        <w:rPr>
          <w:rFonts w:eastAsia="Calibri" w:cstheme="minorHAnsi"/>
          <w:color w:val="000000" w:themeColor="text1"/>
          <w:sz w:val="24"/>
          <w:szCs w:val="24"/>
          <w:lang w:val="nn-NO"/>
        </w:rPr>
        <w:t>bli gjennomført</w:t>
      </w:r>
      <w:r w:rsidR="002274B1">
        <w:rPr>
          <w:rFonts w:eastAsia="Calibri" w:cstheme="minorHAnsi"/>
          <w:color w:val="000000" w:themeColor="text1"/>
          <w:sz w:val="24"/>
          <w:szCs w:val="24"/>
          <w:lang w:val="nn-NO"/>
        </w:rPr>
        <w:t xml:space="preserve"> med fysisk oppmøte.</w:t>
      </w:r>
      <w:r w:rsidR="002274B1" w:rsidRPr="00202CB7">
        <w:rPr>
          <w:rFonts w:eastAsia="Calibri" w:cstheme="minorHAnsi"/>
          <w:color w:val="000000" w:themeColor="text1"/>
          <w:sz w:val="24"/>
          <w:szCs w:val="24"/>
          <w:lang w:val="nn-NO"/>
        </w:rPr>
        <w:t xml:space="preserve"> Intervjuet vil vare </w:t>
      </w:r>
      <w:proofErr w:type="spellStart"/>
      <w:r w:rsidR="002274B1" w:rsidRPr="00202CB7">
        <w:rPr>
          <w:rFonts w:eastAsia="Calibri" w:cstheme="minorHAnsi"/>
          <w:color w:val="000000" w:themeColor="text1"/>
          <w:sz w:val="24"/>
          <w:szCs w:val="24"/>
          <w:lang w:val="nn-NO"/>
        </w:rPr>
        <w:t>ca</w:t>
      </w:r>
      <w:proofErr w:type="spellEnd"/>
      <w:r w:rsidR="002274B1" w:rsidRPr="00202CB7">
        <w:rPr>
          <w:rFonts w:eastAsia="Calibri" w:cstheme="minorHAnsi"/>
          <w:color w:val="000000" w:themeColor="text1"/>
          <w:sz w:val="24"/>
          <w:szCs w:val="24"/>
          <w:lang w:val="nn-NO"/>
        </w:rPr>
        <w:t xml:space="preserve"> 60-120 </w:t>
      </w:r>
      <w:proofErr w:type="spellStart"/>
      <w:r w:rsidR="002274B1" w:rsidRPr="00202CB7">
        <w:rPr>
          <w:rFonts w:eastAsia="Calibri" w:cstheme="minorHAnsi"/>
          <w:color w:val="000000" w:themeColor="text1"/>
          <w:sz w:val="24"/>
          <w:szCs w:val="24"/>
          <w:lang w:val="nn-NO"/>
        </w:rPr>
        <w:t>minutter</w:t>
      </w:r>
      <w:proofErr w:type="spellEnd"/>
      <w:r w:rsidR="002274B1" w:rsidRPr="00202CB7">
        <w:rPr>
          <w:rFonts w:eastAsia="Calibri" w:cstheme="minorHAnsi"/>
          <w:color w:val="000000" w:themeColor="text1"/>
          <w:sz w:val="24"/>
          <w:szCs w:val="24"/>
          <w:lang w:val="nn-NO"/>
        </w:rPr>
        <w:t xml:space="preserve">. </w:t>
      </w:r>
    </w:p>
    <w:p w14:paraId="27E0EF76" w14:textId="175F9B95" w:rsidR="002274B1" w:rsidRPr="006D35CB" w:rsidRDefault="002274B1" w:rsidP="002274B1">
      <w:pPr>
        <w:pStyle w:val="Listeavsnitt"/>
        <w:numPr>
          <w:ilvl w:val="0"/>
          <w:numId w:val="19"/>
        </w:num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6D35CB">
        <w:rPr>
          <w:rFonts w:eastAsia="Calibri" w:cstheme="minorHAnsi"/>
          <w:color w:val="000000" w:themeColor="text1"/>
          <w:sz w:val="24"/>
          <w:szCs w:val="24"/>
        </w:rPr>
        <w:t>Personopplysninger som vil bli innhentet er navn og kontakt</w:t>
      </w:r>
      <w:r>
        <w:rPr>
          <w:rFonts w:eastAsia="Calibri" w:cstheme="minorHAnsi"/>
          <w:color w:val="000000" w:themeColor="text1"/>
          <w:sz w:val="24"/>
          <w:szCs w:val="24"/>
        </w:rPr>
        <w:t>informasjon (e</w:t>
      </w:r>
      <w:r w:rsidR="002342EF">
        <w:rPr>
          <w:rFonts w:eastAsia="Calibri" w:cstheme="minorHAnsi"/>
          <w:color w:val="000000" w:themeColor="text1"/>
          <w:sz w:val="24"/>
          <w:szCs w:val="24"/>
        </w:rPr>
        <w:t>-</w:t>
      </w:r>
      <w:r>
        <w:rPr>
          <w:rFonts w:eastAsia="Calibri" w:cstheme="minorHAnsi"/>
          <w:color w:val="000000" w:themeColor="text1"/>
          <w:sz w:val="24"/>
          <w:szCs w:val="24"/>
        </w:rPr>
        <w:t>post og telefonnummer)</w:t>
      </w:r>
      <w:r w:rsidRPr="006D35CB">
        <w:rPr>
          <w:rFonts w:eastAsia="Calibri" w:cstheme="minorHAnsi"/>
          <w:color w:val="000000" w:themeColor="text1"/>
          <w:sz w:val="24"/>
          <w:szCs w:val="24"/>
        </w:rPr>
        <w:t>. I tillegg vil det innhent</w:t>
      </w:r>
      <w:r>
        <w:rPr>
          <w:rFonts w:eastAsia="Calibri" w:cstheme="minorHAnsi"/>
          <w:color w:val="000000" w:themeColor="text1"/>
          <w:sz w:val="24"/>
          <w:szCs w:val="24"/>
        </w:rPr>
        <w:t>es</w:t>
      </w:r>
      <w:r w:rsidRPr="006D35C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2342EF">
        <w:rPr>
          <w:rFonts w:eastAsia="Calibri" w:cstheme="minorHAnsi"/>
          <w:color w:val="000000" w:themeColor="text1"/>
          <w:sz w:val="24"/>
          <w:szCs w:val="24"/>
        </w:rPr>
        <w:t xml:space="preserve">opplysninger om type </w:t>
      </w:r>
      <w:r w:rsidRPr="006D35CB">
        <w:rPr>
          <w:rFonts w:eastAsia="Calibri" w:cstheme="minorHAnsi"/>
          <w:color w:val="000000" w:themeColor="text1"/>
          <w:sz w:val="24"/>
          <w:szCs w:val="24"/>
        </w:rPr>
        <w:t>arbeidssted (</w:t>
      </w:r>
      <w:r w:rsidR="002342EF">
        <w:rPr>
          <w:rFonts w:eastAsia="Calibri" w:cstheme="minorHAnsi"/>
          <w:color w:val="000000" w:themeColor="text1"/>
          <w:sz w:val="24"/>
          <w:szCs w:val="24"/>
        </w:rPr>
        <w:t>i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kke arbeidsgiver, men </w:t>
      </w:r>
      <w:r w:rsidRPr="006D35CB">
        <w:rPr>
          <w:rFonts w:eastAsia="Calibri" w:cstheme="minorHAnsi"/>
          <w:color w:val="000000" w:themeColor="text1"/>
          <w:sz w:val="24"/>
          <w:szCs w:val="24"/>
        </w:rPr>
        <w:t xml:space="preserve">akuttmottak, legevakt </w:t>
      </w:r>
      <w:proofErr w:type="spellStart"/>
      <w:r w:rsidRPr="006D35CB">
        <w:rPr>
          <w:rFonts w:eastAsia="Calibri" w:cstheme="minorHAnsi"/>
          <w:color w:val="000000" w:themeColor="text1"/>
          <w:sz w:val="24"/>
          <w:szCs w:val="24"/>
        </w:rPr>
        <w:t>etc</w:t>
      </w:r>
      <w:proofErr w:type="spellEnd"/>
      <w:r w:rsidRPr="006D35CB">
        <w:rPr>
          <w:rFonts w:eastAsia="Calibri" w:cstheme="minorHAnsi"/>
          <w:color w:val="000000" w:themeColor="text1"/>
          <w:sz w:val="24"/>
          <w:szCs w:val="24"/>
        </w:rPr>
        <w:t>)</w:t>
      </w:r>
      <w:r>
        <w:rPr>
          <w:rFonts w:eastAsia="Calibri" w:cstheme="minorHAnsi"/>
          <w:color w:val="000000" w:themeColor="text1"/>
          <w:sz w:val="24"/>
          <w:szCs w:val="24"/>
        </w:rPr>
        <w:t>,</w:t>
      </w:r>
      <w:r w:rsidRPr="006D35C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2342EF">
        <w:rPr>
          <w:rFonts w:eastAsia="Calibri" w:cstheme="minorHAnsi"/>
          <w:color w:val="000000" w:themeColor="text1"/>
          <w:sz w:val="24"/>
          <w:szCs w:val="24"/>
        </w:rPr>
        <w:t xml:space="preserve">samt </w:t>
      </w:r>
      <w:r w:rsidRPr="006D35CB">
        <w:rPr>
          <w:rFonts w:eastAsia="Calibri" w:cstheme="minorHAnsi"/>
          <w:color w:val="000000" w:themeColor="text1"/>
          <w:sz w:val="24"/>
          <w:szCs w:val="24"/>
        </w:rPr>
        <w:t>alder og kjønn, som kun vil benyttes for å beskrive utvalget som en helhet.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Disse vil lagres på sikkert område på Microsoft </w:t>
      </w:r>
      <w:r w:rsidR="002342EF">
        <w:rPr>
          <w:rFonts w:eastAsia="Calibri" w:cstheme="minorHAnsi"/>
          <w:color w:val="000000" w:themeColor="text1"/>
          <w:sz w:val="24"/>
          <w:szCs w:val="24"/>
        </w:rPr>
        <w:t>OneDrive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. Det vil gjøres opptak av intervjuet som vil lagres på </w:t>
      </w:r>
      <w:r w:rsidRPr="00480DB5">
        <w:rPr>
          <w:rFonts w:eastAsia="Calibri" w:cstheme="minorHAnsi"/>
          <w:color w:val="000000" w:themeColor="text1"/>
          <w:sz w:val="24"/>
          <w:szCs w:val="24"/>
        </w:rPr>
        <w:t>Nettskjema-Diktafon-app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med sikker lagring. Alle personvernsopplysninger vil bli slettet etter avslutning av prosjektet</w:t>
      </w:r>
      <w:r w:rsidR="002342EF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17389182" w14:textId="77777777" w:rsidR="0096046E" w:rsidRPr="00313685" w:rsidRDefault="0096046E" w:rsidP="00E21DC0">
      <w:pPr>
        <w:spacing w:after="0" w:line="240" w:lineRule="auto"/>
        <w:rPr>
          <w:rFonts w:eastAsia="Calibri" w:cstheme="minorHAnsi"/>
          <w:color w:val="0070C0"/>
          <w:sz w:val="24"/>
          <w:szCs w:val="24"/>
        </w:rPr>
      </w:pPr>
    </w:p>
    <w:p w14:paraId="7032D63B" w14:textId="77777777" w:rsidR="0096046E" w:rsidRPr="00313685" w:rsidRDefault="0096046E" w:rsidP="00E21DC0">
      <w:pPr>
        <w:spacing w:after="0" w:line="240" w:lineRule="auto"/>
        <w:rPr>
          <w:rFonts w:cstheme="minorHAnsi"/>
          <w:sz w:val="24"/>
          <w:szCs w:val="24"/>
        </w:rPr>
      </w:pPr>
      <w:r w:rsidRPr="00313685">
        <w:rPr>
          <w:rFonts w:eastAsia="Calibri Light" w:cstheme="minorHAnsi"/>
          <w:b/>
          <w:bCs/>
          <w:color w:val="000000" w:themeColor="text1"/>
          <w:sz w:val="24"/>
          <w:szCs w:val="24"/>
        </w:rPr>
        <w:t>Kort om personvern</w:t>
      </w:r>
    </w:p>
    <w:p w14:paraId="69518380" w14:textId="41B2F1A0" w:rsidR="0096046E" w:rsidRPr="00D275F2" w:rsidRDefault="0096046E" w:rsidP="3B9FB724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3B9FB724">
        <w:rPr>
          <w:rFonts w:eastAsia="Calibri"/>
          <w:color w:val="000000" w:themeColor="text1"/>
          <w:sz w:val="24"/>
          <w:szCs w:val="24"/>
        </w:rPr>
        <w:t xml:space="preserve">Vi vil bare bruke opplysningene om deg til formålene vi har </w:t>
      </w:r>
      <w:r w:rsidR="106377FC" w:rsidRPr="3B9FB724">
        <w:rPr>
          <w:rFonts w:eastAsia="Calibri"/>
          <w:color w:val="000000" w:themeColor="text1"/>
          <w:sz w:val="24"/>
          <w:szCs w:val="24"/>
        </w:rPr>
        <w:t xml:space="preserve">beskrevet </w:t>
      </w:r>
      <w:r w:rsidRPr="3B9FB724">
        <w:rPr>
          <w:rFonts w:eastAsia="Calibri"/>
          <w:color w:val="000000" w:themeColor="text1"/>
          <w:sz w:val="24"/>
          <w:szCs w:val="24"/>
        </w:rPr>
        <w:t xml:space="preserve">i dette skrivet. Vi behandler personopplysningene konfidensielt og i samsvar med personvernregelverket. Du kan lese mer </w:t>
      </w:r>
      <w:r w:rsidR="752C4B50" w:rsidRPr="3B9FB724">
        <w:rPr>
          <w:rFonts w:eastAsia="Calibri"/>
          <w:color w:val="000000" w:themeColor="text1"/>
          <w:sz w:val="24"/>
          <w:szCs w:val="24"/>
        </w:rPr>
        <w:t xml:space="preserve">utfyllende om </w:t>
      </w:r>
      <w:r w:rsidRPr="3B9FB724">
        <w:rPr>
          <w:rFonts w:eastAsia="Calibri"/>
          <w:color w:val="000000" w:themeColor="text1"/>
          <w:sz w:val="24"/>
          <w:szCs w:val="24"/>
        </w:rPr>
        <w:t xml:space="preserve">personvern </w:t>
      </w:r>
      <w:r w:rsidRPr="00D275F2">
        <w:rPr>
          <w:rFonts w:eastAsia="Calibri"/>
          <w:color w:val="000000" w:themeColor="text1"/>
          <w:sz w:val="24"/>
          <w:szCs w:val="24"/>
        </w:rPr>
        <w:t>under.</w:t>
      </w:r>
    </w:p>
    <w:p w14:paraId="772EBF41" w14:textId="77777777" w:rsidR="0096046E" w:rsidRPr="00313685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76C272F" w14:textId="77777777" w:rsidR="0096046E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313685">
        <w:rPr>
          <w:rFonts w:eastAsia="Calibri" w:cstheme="minorHAnsi"/>
          <w:color w:val="000000" w:themeColor="text1"/>
          <w:sz w:val="24"/>
          <w:szCs w:val="24"/>
        </w:rPr>
        <w:t>Med vennlig hilsen</w:t>
      </w:r>
    </w:p>
    <w:p w14:paraId="10C19746" w14:textId="77777777" w:rsidR="00D275F2" w:rsidRDefault="00D275F2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2352FCA4" w14:textId="77777777" w:rsidR="00D275F2" w:rsidRPr="00313685" w:rsidRDefault="00D275F2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6B28189A" w14:textId="77777777" w:rsidR="0096046E" w:rsidRPr="00313685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393D60CA" w14:textId="37F74B72" w:rsidR="00D275F2" w:rsidRPr="00D275F2" w:rsidRDefault="00D275F2" w:rsidP="3B9FB724">
      <w:pPr>
        <w:spacing w:after="0" w:line="240" w:lineRule="auto"/>
        <w:rPr>
          <w:rFonts w:eastAsia="Calibri"/>
          <w:color w:val="000000" w:themeColor="text1"/>
          <w:sz w:val="24"/>
          <w:szCs w:val="24"/>
          <w:lang w:val="nn-NO"/>
        </w:rPr>
      </w:pPr>
      <w:r w:rsidRPr="00D275F2">
        <w:rPr>
          <w:rFonts w:eastAsia="Calibri"/>
          <w:color w:val="000000" w:themeColor="text1"/>
          <w:sz w:val="24"/>
          <w:szCs w:val="24"/>
          <w:lang w:val="nn-NO"/>
        </w:rPr>
        <w:t>Mette Sagbakken</w:t>
      </w:r>
      <w:r w:rsidR="00C3358A" w:rsidRPr="00D275F2">
        <w:rPr>
          <w:color w:val="000000" w:themeColor="text1"/>
        </w:rPr>
        <w:tab/>
      </w:r>
      <w:r w:rsidR="00C3358A" w:rsidRPr="00D275F2">
        <w:rPr>
          <w:color w:val="000000" w:themeColor="text1"/>
        </w:rPr>
        <w:tab/>
      </w:r>
      <w:r w:rsidR="00C3358A">
        <w:tab/>
      </w:r>
      <w:r w:rsidR="00C3358A">
        <w:tab/>
      </w:r>
      <w:r w:rsidRPr="00D275F2">
        <w:rPr>
          <w:rFonts w:eastAsia="Calibri"/>
          <w:color w:val="000000" w:themeColor="text1"/>
          <w:sz w:val="24"/>
          <w:szCs w:val="24"/>
          <w:lang w:val="nn-NO"/>
        </w:rPr>
        <w:t>Jeanette Høyem Kristiansen</w:t>
      </w:r>
    </w:p>
    <w:p w14:paraId="7586C910" w14:textId="23DFFC7F" w:rsidR="0096046E" w:rsidRPr="005D217E" w:rsidRDefault="00D275F2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  <w:lang w:val="nn-NO"/>
        </w:rPr>
      </w:pPr>
      <w:proofErr w:type="spellStart"/>
      <w:r>
        <w:rPr>
          <w:rFonts w:eastAsia="Calibri" w:cstheme="minorHAnsi"/>
          <w:color w:val="000000" w:themeColor="text1"/>
          <w:sz w:val="24"/>
          <w:szCs w:val="24"/>
          <w:lang w:val="nn-NO"/>
        </w:rPr>
        <w:t>V</w:t>
      </w:r>
      <w:r w:rsidR="0096046E" w:rsidRPr="005D217E">
        <w:rPr>
          <w:rFonts w:eastAsia="Calibri" w:cstheme="minorHAnsi"/>
          <w:color w:val="000000" w:themeColor="text1"/>
          <w:sz w:val="24"/>
          <w:szCs w:val="24"/>
          <w:lang w:val="nn-NO"/>
        </w:rPr>
        <w:t>eileder</w:t>
      </w:r>
      <w:proofErr w:type="spellEnd"/>
      <w:r>
        <w:rPr>
          <w:rFonts w:eastAsia="Calibri" w:cstheme="minorHAnsi"/>
          <w:color w:val="000000" w:themeColor="text1"/>
          <w:sz w:val="24"/>
          <w:szCs w:val="24"/>
          <w:lang w:val="nn-NO"/>
        </w:rPr>
        <w:t xml:space="preserve">                                                                Student</w:t>
      </w:r>
    </w:p>
    <w:p w14:paraId="4EDC7282" w14:textId="77777777" w:rsidR="0096046E" w:rsidRPr="005D217E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  <w:lang w:val="nn-NO"/>
        </w:rPr>
      </w:pPr>
    </w:p>
    <w:p w14:paraId="7A21BD44" w14:textId="77777777" w:rsidR="0096046E" w:rsidRPr="005D217E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  <w:lang w:val="nn-NO"/>
        </w:rPr>
      </w:pPr>
    </w:p>
    <w:p w14:paraId="29DCA560" w14:textId="77777777" w:rsidR="0096046E" w:rsidRPr="005D217E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  <w:lang w:val="nn-NO"/>
        </w:rPr>
      </w:pPr>
    </w:p>
    <w:p w14:paraId="5A1EA691" w14:textId="5B7FAFBD" w:rsidR="0096046E" w:rsidRPr="006C0E39" w:rsidRDefault="0096046E" w:rsidP="006C0E39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6C0E39">
        <w:rPr>
          <w:rFonts w:eastAsia="Calibri" w:cstheme="minorHAnsi"/>
          <w:b/>
          <w:bCs/>
          <w:sz w:val="24"/>
          <w:szCs w:val="24"/>
        </w:rPr>
        <w:t>Du kan lese mer om personvern på neste side</w:t>
      </w:r>
      <w:r w:rsidR="00E56415" w:rsidRPr="006C0E39">
        <w:rPr>
          <w:rFonts w:eastAsia="Calibri" w:cstheme="minorHAnsi"/>
          <w:b/>
          <w:bCs/>
          <w:sz w:val="24"/>
          <w:szCs w:val="24"/>
        </w:rPr>
        <w:t>.</w:t>
      </w:r>
    </w:p>
    <w:p w14:paraId="43E8BA75" w14:textId="77777777" w:rsidR="006C0E39" w:rsidRDefault="006C0E39" w:rsidP="00E21DC0">
      <w:pPr>
        <w:spacing w:after="0" w:line="240" w:lineRule="auto"/>
        <w:rPr>
          <w:rFonts w:eastAsia="Calibri Light" w:cstheme="minorHAnsi"/>
          <w:b/>
          <w:bCs/>
          <w:color w:val="000000" w:themeColor="text1"/>
          <w:sz w:val="24"/>
          <w:szCs w:val="24"/>
        </w:rPr>
      </w:pPr>
    </w:p>
    <w:p w14:paraId="5F659507" w14:textId="77777777" w:rsidR="006C0E39" w:rsidRDefault="006C0E39" w:rsidP="00E21DC0">
      <w:pPr>
        <w:spacing w:after="0" w:line="240" w:lineRule="auto"/>
        <w:rPr>
          <w:rFonts w:eastAsia="Calibri Light" w:cstheme="minorHAnsi"/>
          <w:b/>
          <w:bCs/>
          <w:color w:val="000000" w:themeColor="text1"/>
          <w:sz w:val="24"/>
          <w:szCs w:val="24"/>
        </w:rPr>
      </w:pPr>
    </w:p>
    <w:p w14:paraId="147E7931" w14:textId="77777777" w:rsidR="006C0E39" w:rsidRDefault="006C0E39" w:rsidP="00E21DC0">
      <w:pPr>
        <w:spacing w:after="0" w:line="240" w:lineRule="auto"/>
        <w:rPr>
          <w:rFonts w:eastAsia="Calibri Light" w:cstheme="minorHAnsi"/>
          <w:b/>
          <w:bCs/>
          <w:color w:val="000000" w:themeColor="text1"/>
          <w:sz w:val="24"/>
          <w:szCs w:val="24"/>
        </w:rPr>
      </w:pPr>
    </w:p>
    <w:p w14:paraId="787BEF8A" w14:textId="571324FA" w:rsidR="0096046E" w:rsidRPr="00313685" w:rsidRDefault="0096046E" w:rsidP="00E21DC0">
      <w:pPr>
        <w:spacing w:after="0" w:line="240" w:lineRule="auto"/>
        <w:rPr>
          <w:rFonts w:eastAsia="Calibri Light" w:cstheme="minorHAnsi"/>
          <w:b/>
          <w:bCs/>
          <w:color w:val="000000" w:themeColor="text1"/>
          <w:sz w:val="24"/>
          <w:szCs w:val="24"/>
        </w:rPr>
      </w:pPr>
      <w:r w:rsidRPr="00313685">
        <w:rPr>
          <w:rFonts w:eastAsia="Calibri Light" w:cstheme="minorHAnsi"/>
          <w:b/>
          <w:bCs/>
          <w:color w:val="000000" w:themeColor="text1"/>
          <w:sz w:val="24"/>
          <w:szCs w:val="24"/>
        </w:rPr>
        <w:t>Utdypende om personvern – hvordan vi oppbevarer og bruker dine opplysninger</w:t>
      </w:r>
    </w:p>
    <w:p w14:paraId="18EE1451" w14:textId="1758ACA1" w:rsidR="00AA290B" w:rsidRPr="008E0FF7" w:rsidRDefault="00AA290B" w:rsidP="00AA290B">
      <w:pPr>
        <w:pStyle w:val="Listeavsnitt"/>
        <w:numPr>
          <w:ilvl w:val="0"/>
          <w:numId w:val="20"/>
        </w:num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8E0FF7">
        <w:rPr>
          <w:rFonts w:eastAsia="Calibri" w:cstheme="minorHAnsi"/>
          <w:color w:val="000000" w:themeColor="text1"/>
          <w:sz w:val="24"/>
          <w:szCs w:val="24"/>
        </w:rPr>
        <w:t>Opplysningene vil være tilgjengelige kun for veileder og student</w:t>
      </w:r>
      <w:r w:rsidR="002342EF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008E33EF" w14:textId="7461FA50" w:rsidR="00AA290B" w:rsidRPr="008E0FF7" w:rsidRDefault="00AA290B" w:rsidP="00AA290B">
      <w:pPr>
        <w:pStyle w:val="Listeavsnitt"/>
        <w:numPr>
          <w:ilvl w:val="0"/>
          <w:numId w:val="20"/>
        </w:num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8E0FF7">
        <w:rPr>
          <w:rFonts w:eastAsia="Calibri"/>
          <w:color w:val="000000" w:themeColor="text1"/>
          <w:sz w:val="24"/>
          <w:szCs w:val="24"/>
        </w:rPr>
        <w:t xml:space="preserve">Navnet og kontaktopplysningene dine vil bli erstattet med en kode som lagres på egen navneliste adskilt fra øvrige data. Alle data lagres på sikkert område på </w:t>
      </w:r>
      <w:r w:rsidR="002342EF" w:rsidRPr="008E0FF7">
        <w:rPr>
          <w:rFonts w:eastAsia="Calibri"/>
          <w:color w:val="000000" w:themeColor="text1"/>
          <w:sz w:val="24"/>
          <w:szCs w:val="24"/>
        </w:rPr>
        <w:t>Microsoft</w:t>
      </w:r>
      <w:r w:rsidRPr="008E0FF7">
        <w:rPr>
          <w:rFonts w:eastAsia="Calibri"/>
          <w:color w:val="000000" w:themeColor="text1"/>
          <w:sz w:val="24"/>
          <w:szCs w:val="24"/>
        </w:rPr>
        <w:t xml:space="preserve"> drive</w:t>
      </w:r>
      <w:r w:rsidR="004D7C87">
        <w:rPr>
          <w:rFonts w:eastAsia="Calibri"/>
          <w:color w:val="000000" w:themeColor="text1"/>
          <w:sz w:val="24"/>
          <w:szCs w:val="24"/>
        </w:rPr>
        <w:t xml:space="preserve"> med totrinnsautorisering</w:t>
      </w:r>
      <w:r w:rsidRPr="008E0FF7">
        <w:rPr>
          <w:rFonts w:eastAsia="Calibri"/>
          <w:color w:val="000000" w:themeColor="text1"/>
          <w:sz w:val="24"/>
          <w:szCs w:val="24"/>
        </w:rPr>
        <w:t>.</w:t>
      </w:r>
      <w:r>
        <w:rPr>
          <w:rFonts w:eastAsia="Calibri"/>
          <w:color w:val="000000" w:themeColor="text1"/>
          <w:sz w:val="24"/>
          <w:szCs w:val="24"/>
        </w:rPr>
        <w:t xml:space="preserve"> Lydopptak </w:t>
      </w:r>
      <w:r w:rsidR="00146DC3">
        <w:rPr>
          <w:rFonts w:eastAsia="Calibri"/>
          <w:color w:val="000000" w:themeColor="text1"/>
          <w:sz w:val="24"/>
          <w:szCs w:val="24"/>
        </w:rPr>
        <w:t>gjøres gjennom diktafonapp i Nettskjema og opptaket blir kryptert og direkte overført til sikker lagring i Nettskjema. Lydopptakene</w:t>
      </w:r>
      <w:r w:rsidR="004314C5">
        <w:rPr>
          <w:rFonts w:eastAsia="Calibri"/>
          <w:color w:val="000000" w:themeColor="text1"/>
          <w:sz w:val="24"/>
          <w:szCs w:val="24"/>
        </w:rPr>
        <w:t xml:space="preserve"> vil bli transkribert og anonymisert</w:t>
      </w:r>
      <w:r w:rsidR="00FA3C45">
        <w:rPr>
          <w:rFonts w:eastAsia="Calibri"/>
          <w:color w:val="000000" w:themeColor="text1"/>
          <w:sz w:val="24"/>
          <w:szCs w:val="24"/>
        </w:rPr>
        <w:t xml:space="preserve"> før lagring på </w:t>
      </w:r>
      <w:r w:rsidR="002342EF">
        <w:rPr>
          <w:rFonts w:eastAsia="Calibri"/>
          <w:color w:val="000000" w:themeColor="text1"/>
          <w:sz w:val="24"/>
          <w:szCs w:val="24"/>
        </w:rPr>
        <w:t>Microsoft</w:t>
      </w:r>
      <w:r w:rsidR="004C0F86">
        <w:rPr>
          <w:rFonts w:eastAsia="Calibri"/>
          <w:color w:val="000000" w:themeColor="text1"/>
          <w:sz w:val="24"/>
          <w:szCs w:val="24"/>
        </w:rPr>
        <w:t xml:space="preserve"> drive</w:t>
      </w:r>
      <w:r>
        <w:rPr>
          <w:rFonts w:eastAsia="Calibri"/>
          <w:color w:val="000000" w:themeColor="text1"/>
          <w:sz w:val="24"/>
          <w:szCs w:val="24"/>
        </w:rPr>
        <w:t>.</w:t>
      </w:r>
    </w:p>
    <w:p w14:paraId="6A6AF665" w14:textId="233E5109" w:rsidR="00AA290B" w:rsidRPr="008E0FF7" w:rsidRDefault="00AA290B" w:rsidP="00AA290B">
      <w:pPr>
        <w:pStyle w:val="Listeavsnitt"/>
        <w:numPr>
          <w:ilvl w:val="0"/>
          <w:numId w:val="20"/>
        </w:num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8E0FF7">
        <w:rPr>
          <w:rFonts w:eastAsia="Calibri"/>
          <w:color w:val="000000" w:themeColor="text1"/>
          <w:sz w:val="24"/>
          <w:szCs w:val="24"/>
        </w:rPr>
        <w:t>Det vil ikke gjengis personopplysninger som vil kunne føre til noen gjenkjennelse av deltakere</w:t>
      </w:r>
      <w:r w:rsidR="002342EF">
        <w:rPr>
          <w:rFonts w:eastAsia="Calibri"/>
          <w:color w:val="000000" w:themeColor="text1"/>
          <w:sz w:val="24"/>
          <w:szCs w:val="24"/>
        </w:rPr>
        <w:t>.</w:t>
      </w:r>
    </w:p>
    <w:p w14:paraId="271E1AA6" w14:textId="77777777" w:rsidR="0096046E" w:rsidRPr="00313685" w:rsidRDefault="0096046E" w:rsidP="00E21DC0">
      <w:pPr>
        <w:spacing w:after="0" w:line="240" w:lineRule="auto"/>
        <w:rPr>
          <w:rFonts w:eastAsia="Calibri" w:cstheme="minorHAnsi"/>
          <w:color w:val="4472C4" w:themeColor="accent1"/>
          <w:sz w:val="24"/>
          <w:szCs w:val="24"/>
        </w:rPr>
      </w:pPr>
    </w:p>
    <w:p w14:paraId="48F1154A" w14:textId="77777777" w:rsidR="0096046E" w:rsidRPr="00313685" w:rsidRDefault="0096046E" w:rsidP="1B21533C">
      <w:pPr>
        <w:spacing w:after="0" w:line="240" w:lineRule="auto"/>
        <w:rPr>
          <w:rFonts w:eastAsia="Calibri Light"/>
          <w:b/>
          <w:bCs/>
          <w:color w:val="000000" w:themeColor="text1"/>
          <w:sz w:val="24"/>
          <w:szCs w:val="24"/>
        </w:rPr>
      </w:pPr>
      <w:r w:rsidRPr="3B9FB724">
        <w:rPr>
          <w:rFonts w:eastAsia="Calibri Light"/>
          <w:b/>
          <w:bCs/>
          <w:color w:val="000000" w:themeColor="text1"/>
          <w:sz w:val="24"/>
          <w:szCs w:val="24"/>
        </w:rPr>
        <w:t>Hva gir oss rett til å behandle personopplysninger om deg?</w:t>
      </w:r>
    </w:p>
    <w:p w14:paraId="10975EC6" w14:textId="665D8AA4" w:rsidR="1B21533C" w:rsidRDefault="1B21533C" w:rsidP="1B21533C">
      <w:p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</w:p>
    <w:p w14:paraId="64333B10" w14:textId="23AA84EC" w:rsidR="00CAE0B3" w:rsidRDefault="6A0F1DC7" w:rsidP="3B9FB724">
      <w:pPr>
        <w:spacing w:after="0" w:line="240" w:lineRule="auto"/>
        <w:rPr>
          <w:rFonts w:eastAsia="Calibri"/>
          <w:sz w:val="24"/>
          <w:szCs w:val="24"/>
        </w:rPr>
      </w:pPr>
      <w:r w:rsidRPr="3B9FB724">
        <w:rPr>
          <w:rFonts w:eastAsia="Calibri"/>
          <w:sz w:val="24"/>
          <w:szCs w:val="24"/>
        </w:rPr>
        <w:t>Vi behandler opplysningene om deg basert på ditt samtykke.</w:t>
      </w:r>
    </w:p>
    <w:p w14:paraId="03F5A3BD" w14:textId="61252258" w:rsidR="00E56415" w:rsidRPr="00313685" w:rsidRDefault="00E56415" w:rsidP="3B9FB724">
      <w:pPr>
        <w:spacing w:after="0" w:line="240" w:lineRule="auto"/>
        <w:rPr>
          <w:rFonts w:eastAsia="Calibri Light"/>
          <w:b/>
          <w:bCs/>
          <w:color w:val="000000" w:themeColor="text1"/>
          <w:sz w:val="24"/>
          <w:szCs w:val="24"/>
        </w:rPr>
      </w:pPr>
    </w:p>
    <w:p w14:paraId="5DF3727A" w14:textId="522972B4" w:rsidR="0096046E" w:rsidRPr="00313685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313685">
        <w:rPr>
          <w:rFonts w:eastAsia="Calibri" w:cstheme="minorHAnsi"/>
          <w:color w:val="000000" w:themeColor="text1"/>
          <w:sz w:val="24"/>
          <w:szCs w:val="24"/>
        </w:rPr>
        <w:t xml:space="preserve">På oppdrag </w:t>
      </w:r>
      <w:r w:rsidRPr="00AA290B">
        <w:rPr>
          <w:rFonts w:eastAsia="Calibri" w:cstheme="minorHAnsi"/>
          <w:color w:val="000000" w:themeColor="text1"/>
          <w:sz w:val="24"/>
          <w:szCs w:val="24"/>
        </w:rPr>
        <w:t xml:space="preserve">fra </w:t>
      </w:r>
      <w:proofErr w:type="spellStart"/>
      <w:r w:rsidR="002342EF" w:rsidRPr="00AA290B">
        <w:rPr>
          <w:rFonts w:eastAsia="Calibri" w:cstheme="minorHAnsi"/>
          <w:color w:val="000000" w:themeColor="text1"/>
          <w:sz w:val="24"/>
          <w:szCs w:val="24"/>
        </w:rPr>
        <w:t>OsloMet</w:t>
      </w:r>
      <w:proofErr w:type="spellEnd"/>
      <w:r w:rsidR="00AA290B" w:rsidRPr="00AA290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13685">
        <w:rPr>
          <w:rFonts w:eastAsia="Calibri" w:cstheme="minorHAnsi"/>
          <w:color w:val="000000" w:themeColor="text1"/>
          <w:sz w:val="24"/>
          <w:szCs w:val="24"/>
        </w:rPr>
        <w:t xml:space="preserve">har </w:t>
      </w:r>
      <w:r w:rsidR="00C3358A">
        <w:rPr>
          <w:rFonts w:eastAsia="Calibri" w:cstheme="minorHAnsi"/>
          <w:color w:val="000000" w:themeColor="text1"/>
          <w:sz w:val="24"/>
          <w:szCs w:val="24"/>
        </w:rPr>
        <w:t xml:space="preserve">personverntjenestene ved </w:t>
      </w:r>
      <w:r w:rsidRPr="00313685">
        <w:rPr>
          <w:rFonts w:eastAsia="Calibri" w:cstheme="minorHAnsi"/>
          <w:color w:val="000000" w:themeColor="text1"/>
          <w:sz w:val="24"/>
          <w:szCs w:val="24"/>
        </w:rPr>
        <w:t>Sikt</w:t>
      </w:r>
      <w:r w:rsidR="00C3358A">
        <w:rPr>
          <w:rFonts w:eastAsia="Calibri" w:cstheme="minorHAnsi"/>
          <w:color w:val="000000" w:themeColor="text1"/>
          <w:sz w:val="24"/>
          <w:szCs w:val="24"/>
        </w:rPr>
        <w:t xml:space="preserve"> – Kunnskapssektorens tjenesteleverandør, </w:t>
      </w:r>
      <w:r w:rsidRPr="00313685">
        <w:rPr>
          <w:rFonts w:eastAsia="Calibri" w:cstheme="minorHAnsi"/>
          <w:color w:val="000000" w:themeColor="text1"/>
          <w:sz w:val="24"/>
          <w:szCs w:val="24"/>
        </w:rPr>
        <w:t>vurdert at behandlingen av personopplysninger i dette prosjektet er i samsvar med personvernregelverket.</w:t>
      </w:r>
    </w:p>
    <w:p w14:paraId="5F7BA46F" w14:textId="77777777" w:rsidR="0096046E" w:rsidRPr="00313685" w:rsidRDefault="0096046E" w:rsidP="00E21DC0">
      <w:pPr>
        <w:spacing w:after="0" w:line="240" w:lineRule="auto"/>
        <w:rPr>
          <w:rFonts w:eastAsia="Segoe UI" w:cstheme="minorHAnsi"/>
          <w:color w:val="000000" w:themeColor="text1"/>
          <w:sz w:val="24"/>
          <w:szCs w:val="24"/>
        </w:rPr>
      </w:pPr>
    </w:p>
    <w:p w14:paraId="57778219" w14:textId="0E72FFC6" w:rsidR="0096046E" w:rsidRPr="00313685" w:rsidRDefault="0096046E" w:rsidP="3B9FB724">
      <w:pPr>
        <w:spacing w:after="0" w:line="240" w:lineRule="auto"/>
        <w:rPr>
          <w:rFonts w:eastAsia="Calibri Light"/>
          <w:b/>
          <w:bCs/>
          <w:color w:val="000000" w:themeColor="text1"/>
          <w:sz w:val="24"/>
          <w:szCs w:val="24"/>
        </w:rPr>
      </w:pPr>
      <w:r>
        <w:br/>
      </w:r>
      <w:r w:rsidRPr="3B9FB724">
        <w:rPr>
          <w:rFonts w:eastAsia="Calibri Light"/>
          <w:b/>
          <w:bCs/>
          <w:color w:val="000000" w:themeColor="text1"/>
          <w:sz w:val="24"/>
          <w:szCs w:val="24"/>
        </w:rPr>
        <w:t>Hva skjer med personopplysningene dine når forskningsprosjektet avsluttes? </w:t>
      </w:r>
    </w:p>
    <w:p w14:paraId="1EC6CEBA" w14:textId="47F96091" w:rsidR="0096046E" w:rsidRPr="001E61F2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313685">
        <w:rPr>
          <w:rFonts w:eastAsia="Calibri" w:cstheme="minorHAnsi"/>
          <w:color w:val="000000" w:themeColor="text1"/>
          <w:sz w:val="24"/>
          <w:szCs w:val="24"/>
        </w:rPr>
        <w:t xml:space="preserve">Prosjektet vil etter planen avsluttes </w:t>
      </w:r>
      <w:r w:rsidR="00252E4B" w:rsidRPr="001E61F2">
        <w:rPr>
          <w:rFonts w:eastAsia="Calibri" w:cstheme="minorHAnsi"/>
          <w:color w:val="000000" w:themeColor="text1"/>
          <w:sz w:val="24"/>
          <w:szCs w:val="24"/>
        </w:rPr>
        <w:t xml:space="preserve">i desember </w:t>
      </w:r>
      <w:r w:rsidR="001E61F2" w:rsidRPr="001E61F2">
        <w:rPr>
          <w:rFonts w:eastAsia="Calibri" w:cstheme="minorHAnsi"/>
          <w:color w:val="000000" w:themeColor="text1"/>
          <w:sz w:val="24"/>
          <w:szCs w:val="24"/>
        </w:rPr>
        <w:t>2026. Opplysningene vil da slettes.</w:t>
      </w:r>
    </w:p>
    <w:p w14:paraId="26D94139" w14:textId="771FDC8E" w:rsidR="0096046E" w:rsidRPr="001E61F2" w:rsidRDefault="0096046E" w:rsidP="00E21DC0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28840202" w14:textId="77777777" w:rsidR="00302447" w:rsidRDefault="3A62E819" w:rsidP="00302447">
      <w:pPr>
        <w:spacing w:after="0" w:line="240" w:lineRule="auto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3B9FB724">
        <w:rPr>
          <w:rFonts w:eastAsiaTheme="majorEastAsia"/>
          <w:b/>
          <w:bCs/>
          <w:color w:val="000000" w:themeColor="text1"/>
          <w:sz w:val="24"/>
          <w:szCs w:val="24"/>
        </w:rPr>
        <w:t>Dine rettigheter</w:t>
      </w:r>
    </w:p>
    <w:p w14:paraId="3EC4FD43" w14:textId="77777777" w:rsidR="001A47A2" w:rsidRDefault="001A47A2" w:rsidP="00302447">
      <w:pPr>
        <w:spacing w:after="0" w:line="240" w:lineRule="auto"/>
        <w:rPr>
          <w:rFonts w:eastAsiaTheme="majorEastAsia"/>
          <w:color w:val="0070C0"/>
          <w:sz w:val="24"/>
          <w:szCs w:val="24"/>
        </w:rPr>
      </w:pPr>
    </w:p>
    <w:p w14:paraId="6433BF96" w14:textId="3348CFA0" w:rsidR="00302447" w:rsidRPr="00302447" w:rsidRDefault="00302447" w:rsidP="00302447">
      <w:pPr>
        <w:spacing w:after="0" w:line="240" w:lineRule="auto"/>
        <w:rPr>
          <w:rFonts w:eastAsiaTheme="majorEastAsia"/>
          <w:color w:val="000000" w:themeColor="text1"/>
          <w:sz w:val="24"/>
          <w:szCs w:val="24"/>
        </w:rPr>
      </w:pPr>
      <w:r w:rsidRPr="00302447">
        <w:rPr>
          <w:rFonts w:eastAsiaTheme="majorEastAsia"/>
          <w:color w:val="000000" w:themeColor="text1"/>
          <w:sz w:val="24"/>
          <w:szCs w:val="24"/>
        </w:rPr>
        <w:t xml:space="preserve">Så lenge du kan identifiseres i datamaterialet, har du rett til å be om innsyn i dataene vi behandler om deg, </w:t>
      </w:r>
      <w:r w:rsidR="002342EF">
        <w:rPr>
          <w:rFonts w:eastAsiaTheme="majorEastAsia"/>
          <w:color w:val="000000" w:themeColor="text1"/>
          <w:sz w:val="24"/>
          <w:szCs w:val="24"/>
        </w:rPr>
        <w:t xml:space="preserve">og eventuelt </w:t>
      </w:r>
      <w:r w:rsidRPr="00302447">
        <w:rPr>
          <w:rFonts w:eastAsiaTheme="majorEastAsia"/>
          <w:color w:val="000000" w:themeColor="text1"/>
          <w:sz w:val="24"/>
          <w:szCs w:val="24"/>
        </w:rPr>
        <w:t>be om at dataene blir rettet eller slettet</w:t>
      </w:r>
      <w:r w:rsidR="005934ED">
        <w:rPr>
          <w:rFonts w:eastAsiaTheme="majorEastAsia"/>
          <w:color w:val="000000" w:themeColor="text1"/>
          <w:sz w:val="24"/>
          <w:szCs w:val="24"/>
        </w:rPr>
        <w:t>.</w:t>
      </w:r>
      <w:r w:rsidRPr="00302447">
        <w:rPr>
          <w:rFonts w:eastAsiaTheme="majorEastAsia"/>
          <w:color w:val="000000" w:themeColor="text1"/>
          <w:sz w:val="24"/>
          <w:szCs w:val="24"/>
        </w:rPr>
        <w:t xml:space="preserve"> </w:t>
      </w:r>
      <w:r w:rsidR="005934ED">
        <w:rPr>
          <w:rFonts w:eastAsiaTheme="majorEastAsia"/>
          <w:color w:val="000000" w:themeColor="text1"/>
          <w:sz w:val="24"/>
          <w:szCs w:val="24"/>
        </w:rPr>
        <w:t>D</w:t>
      </w:r>
      <w:r w:rsidRPr="00302447">
        <w:rPr>
          <w:rFonts w:eastAsiaTheme="majorEastAsia"/>
          <w:color w:val="000000" w:themeColor="text1"/>
          <w:sz w:val="24"/>
          <w:szCs w:val="24"/>
        </w:rPr>
        <w:t xml:space="preserve">u kontakter oss </w:t>
      </w:r>
      <w:r w:rsidR="004C435D">
        <w:rPr>
          <w:rFonts w:eastAsiaTheme="majorEastAsia"/>
          <w:color w:val="000000" w:themeColor="text1"/>
          <w:sz w:val="24"/>
          <w:szCs w:val="24"/>
        </w:rPr>
        <w:t>for å</w:t>
      </w:r>
      <w:r w:rsidRPr="00302447">
        <w:rPr>
          <w:rFonts w:eastAsiaTheme="majorEastAsia"/>
          <w:color w:val="000000" w:themeColor="text1"/>
          <w:sz w:val="24"/>
          <w:szCs w:val="24"/>
        </w:rPr>
        <w:t xml:space="preserve"> utøve dine rettigheter,</w:t>
      </w:r>
      <w:r w:rsidR="005934ED">
        <w:rPr>
          <w:rFonts w:eastAsiaTheme="majorEastAsia"/>
          <w:color w:val="000000" w:themeColor="text1"/>
          <w:sz w:val="24"/>
          <w:szCs w:val="24"/>
        </w:rPr>
        <w:t xml:space="preserve"> og du</w:t>
      </w:r>
      <w:r w:rsidRPr="00302447">
        <w:rPr>
          <w:rFonts w:eastAsiaTheme="majorEastAsia"/>
          <w:color w:val="000000" w:themeColor="text1"/>
          <w:sz w:val="24"/>
          <w:szCs w:val="24"/>
        </w:rPr>
        <w:t xml:space="preserve"> vil høre fra oss innen en måned. Vi vil gi en forklaring hvis vi ikke kan identifisere deg eller hvis dine rettigheter ikke kan utøves. Du har også rett til å klage til Datatilsynet om hvordan vi behandler dine data.</w:t>
      </w:r>
    </w:p>
    <w:p w14:paraId="542F2C93" w14:textId="77777777" w:rsidR="00302447" w:rsidRDefault="00302447" w:rsidP="3B9FB724">
      <w:pPr>
        <w:spacing w:after="0" w:line="240" w:lineRule="auto"/>
        <w:rPr>
          <w:rFonts w:eastAsiaTheme="majorEastAsia"/>
          <w:b/>
          <w:bCs/>
          <w:color w:val="000000" w:themeColor="text1"/>
          <w:sz w:val="24"/>
          <w:szCs w:val="24"/>
        </w:rPr>
      </w:pPr>
    </w:p>
    <w:p w14:paraId="7EEF1BF7" w14:textId="7DC9AF6F" w:rsidR="0096046E" w:rsidRPr="00313685" w:rsidRDefault="0096046E" w:rsidP="3B9FB724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3B9FB724">
        <w:rPr>
          <w:rFonts w:eastAsia="Calibri"/>
          <w:color w:val="000000" w:themeColor="text1"/>
          <w:sz w:val="24"/>
          <w:szCs w:val="24"/>
        </w:rPr>
        <w:t>Hvis du har spørsmål eller vil utøve dine rettigheter, ta kontakt med:</w:t>
      </w:r>
    </w:p>
    <w:p w14:paraId="16E67F7B" w14:textId="22574C83" w:rsidR="005934ED" w:rsidRDefault="002342EF" w:rsidP="005934ED">
      <w:pPr>
        <w:pStyle w:val="Listeavsnitt"/>
        <w:numPr>
          <w:ilvl w:val="0"/>
          <w:numId w:val="35"/>
        </w:num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proofErr w:type="spellStart"/>
      <w:r>
        <w:rPr>
          <w:rFonts w:eastAsia="Calibri"/>
          <w:color w:val="000000" w:themeColor="text1"/>
          <w:sz w:val="24"/>
          <w:szCs w:val="24"/>
        </w:rPr>
        <w:t>OsloMet</w:t>
      </w:r>
      <w:proofErr w:type="spellEnd"/>
      <w:r w:rsidR="005934ED">
        <w:rPr>
          <w:rFonts w:eastAsia="Calibri"/>
          <w:color w:val="000000" w:themeColor="text1"/>
          <w:sz w:val="24"/>
          <w:szCs w:val="24"/>
        </w:rPr>
        <w:t xml:space="preserve"> Storbyuniversitet, Fakultet for helsevitenskap, Institutt for </w:t>
      </w:r>
      <w:r>
        <w:rPr>
          <w:rFonts w:eastAsia="Calibri"/>
          <w:color w:val="000000" w:themeColor="text1"/>
          <w:sz w:val="24"/>
          <w:szCs w:val="24"/>
        </w:rPr>
        <w:t xml:space="preserve">sykepleie og helsefremmende arbeid. </w:t>
      </w:r>
    </w:p>
    <w:p w14:paraId="23B53E91" w14:textId="41B5D222" w:rsidR="005934ED" w:rsidRPr="00437AF1" w:rsidRDefault="005934ED" w:rsidP="005934ED">
      <w:pPr>
        <w:pStyle w:val="Listeavsnitt"/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Prosjektansvarlig/veileder: Mette Sagbakken, Professor </w:t>
      </w:r>
      <w:proofErr w:type="spellStart"/>
      <w:r w:rsidR="002342EF">
        <w:rPr>
          <w:rFonts w:eastAsia="Calibri"/>
          <w:color w:val="000000" w:themeColor="text1"/>
          <w:sz w:val="24"/>
          <w:szCs w:val="24"/>
        </w:rPr>
        <w:t>OsloMet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, </w:t>
      </w:r>
      <w:r w:rsidRPr="00437AF1">
        <w:rPr>
          <w:rFonts w:eastAsia="Calibri"/>
          <w:color w:val="000000" w:themeColor="text1"/>
          <w:sz w:val="24"/>
          <w:szCs w:val="24"/>
        </w:rPr>
        <w:t>metsa@oslomet.no</w:t>
      </w:r>
    </w:p>
    <w:p w14:paraId="3199B8B0" w14:textId="77777777" w:rsidR="005934ED" w:rsidRPr="00EF29E6" w:rsidRDefault="005934ED" w:rsidP="005934ED">
      <w:pPr>
        <w:pStyle w:val="Listeavsnitt"/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Student: Jeanette Høyem Kristiansen, </w:t>
      </w:r>
      <w:proofErr w:type="spellStart"/>
      <w:r>
        <w:rPr>
          <w:rFonts w:eastAsia="Calibri"/>
          <w:color w:val="000000" w:themeColor="text1"/>
          <w:sz w:val="24"/>
          <w:szCs w:val="24"/>
        </w:rPr>
        <w:t>tlf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95230420 epost: jeanehoy@hiof.no</w:t>
      </w:r>
    </w:p>
    <w:p w14:paraId="2BB5D4A8" w14:textId="77777777" w:rsidR="00B92198" w:rsidRPr="00313685" w:rsidRDefault="00B92198" w:rsidP="00B92198">
      <w:pPr>
        <w:pStyle w:val="Listeavsnitt"/>
        <w:spacing w:after="0" w:line="240" w:lineRule="auto"/>
        <w:rPr>
          <w:rFonts w:eastAsia="Calibri" w:cstheme="minorHAnsi"/>
          <w:color w:val="0070C0"/>
          <w:sz w:val="24"/>
          <w:szCs w:val="24"/>
        </w:rPr>
      </w:pPr>
    </w:p>
    <w:p w14:paraId="5A66FD85" w14:textId="1392E8C6" w:rsidR="1B21533C" w:rsidRPr="001A47A2" w:rsidRDefault="0096046E" w:rsidP="001A47A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13685">
        <w:rPr>
          <w:rFonts w:eastAsia="Calibri" w:cstheme="minorHAnsi"/>
          <w:sz w:val="24"/>
          <w:szCs w:val="24"/>
        </w:rPr>
        <w:t xml:space="preserve">Hvis du har spørsmål knyttet til </w:t>
      </w:r>
      <w:r w:rsidR="00B92198" w:rsidRPr="00313685">
        <w:rPr>
          <w:rFonts w:eastAsia="Calibri" w:cstheme="minorHAnsi"/>
          <w:sz w:val="24"/>
          <w:szCs w:val="24"/>
        </w:rPr>
        <w:t xml:space="preserve">Sikts </w:t>
      </w:r>
      <w:r w:rsidRPr="00313685">
        <w:rPr>
          <w:rFonts w:eastAsia="Calibri" w:cstheme="minorHAnsi"/>
          <w:sz w:val="24"/>
          <w:szCs w:val="24"/>
        </w:rPr>
        <w:t>vurdering av prosjektet, kan du ta kontakt på e</w:t>
      </w:r>
      <w:r w:rsidR="002342EF">
        <w:rPr>
          <w:rFonts w:eastAsia="Calibri" w:cstheme="minorHAnsi"/>
          <w:sz w:val="24"/>
          <w:szCs w:val="24"/>
        </w:rPr>
        <w:t>-</w:t>
      </w:r>
      <w:r w:rsidRPr="00313685">
        <w:rPr>
          <w:rFonts w:eastAsia="Calibri" w:cstheme="minorHAnsi"/>
          <w:sz w:val="24"/>
          <w:szCs w:val="24"/>
        </w:rPr>
        <w:t>post</w:t>
      </w:r>
      <w:r w:rsidR="00B92198" w:rsidRPr="00313685">
        <w:rPr>
          <w:rFonts w:eastAsia="Calibri" w:cstheme="minorHAnsi"/>
          <w:sz w:val="24"/>
          <w:szCs w:val="24"/>
        </w:rPr>
        <w:t>:</w:t>
      </w:r>
      <w:r w:rsidRPr="00313685">
        <w:rPr>
          <w:rFonts w:eastAsia="Calibri" w:cstheme="minorHAnsi"/>
          <w:sz w:val="24"/>
          <w:szCs w:val="24"/>
        </w:rPr>
        <w:t xml:space="preserve"> </w:t>
      </w:r>
      <w:hyperlink r:id="rId6" w:history="1">
        <w:r w:rsidR="00B92198" w:rsidRPr="00313685">
          <w:rPr>
            <w:rStyle w:val="Hyperkobling"/>
            <w:rFonts w:eastAsia="Calibri" w:cstheme="minorHAnsi"/>
            <w:color w:val="auto"/>
            <w:sz w:val="24"/>
            <w:szCs w:val="24"/>
          </w:rPr>
          <w:t>personverntjenester@sikt.no</w:t>
        </w:r>
      </w:hyperlink>
      <w:r w:rsidR="00B92198" w:rsidRPr="00313685">
        <w:rPr>
          <w:rFonts w:eastAsia="Calibri" w:cstheme="minorHAnsi"/>
          <w:sz w:val="24"/>
          <w:szCs w:val="24"/>
        </w:rPr>
        <w:t>,</w:t>
      </w:r>
      <w:r w:rsidRPr="00313685">
        <w:rPr>
          <w:rFonts w:eastAsia="Calibri" w:cstheme="minorHAnsi"/>
          <w:sz w:val="24"/>
          <w:szCs w:val="24"/>
        </w:rPr>
        <w:t xml:space="preserve"> eller på telefon: </w:t>
      </w:r>
      <w:r w:rsidR="00EF24E4">
        <w:rPr>
          <w:rFonts w:eastAsia="Calibri" w:cstheme="minorHAnsi"/>
          <w:sz w:val="24"/>
          <w:szCs w:val="24"/>
        </w:rPr>
        <w:t>73 98 40 40</w:t>
      </w:r>
      <w:r w:rsidRPr="00313685">
        <w:rPr>
          <w:rFonts w:eastAsia="Calibri" w:cstheme="minorHAnsi"/>
          <w:sz w:val="24"/>
          <w:szCs w:val="24"/>
        </w:rPr>
        <w:t>.</w:t>
      </w:r>
      <w:r w:rsidRPr="00313685">
        <w:rPr>
          <w:rFonts w:cstheme="minorHAnsi"/>
          <w:sz w:val="24"/>
          <w:szCs w:val="24"/>
        </w:rPr>
        <w:br/>
      </w:r>
    </w:p>
    <w:p w14:paraId="4BFF4581" w14:textId="77777777" w:rsidR="1B21533C" w:rsidRPr="007112DE" w:rsidRDefault="1B21533C" w:rsidP="1B21533C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1CB19F97" w14:textId="77777777" w:rsidR="1B21533C" w:rsidRDefault="1B21533C" w:rsidP="1B21533C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3230B415" w14:textId="4EB0A5A3" w:rsidR="652D1FFE" w:rsidRDefault="652D1FFE" w:rsidP="1B21533C">
      <w:pPr>
        <w:spacing w:after="0" w:line="240" w:lineRule="auto"/>
        <w:rPr>
          <w:sz w:val="24"/>
          <w:szCs w:val="24"/>
        </w:rPr>
      </w:pPr>
      <w:r w:rsidRPr="3B9FB724">
        <w:rPr>
          <w:sz w:val="24"/>
          <w:szCs w:val="24"/>
        </w:rPr>
        <w:t xml:space="preserve">Jeg har mottatt og forstått informasjon om prosjektet </w:t>
      </w:r>
      <w:r w:rsidR="005D256A">
        <w:rPr>
          <w:sz w:val="24"/>
          <w:szCs w:val="24"/>
        </w:rPr>
        <w:t>«</w:t>
      </w:r>
      <w:r w:rsidR="005D256A" w:rsidRPr="005D256A">
        <w:rPr>
          <w:b/>
          <w:bCs/>
          <w:sz w:val="24"/>
          <w:szCs w:val="24"/>
        </w:rPr>
        <w:t>FORSTÅELSE AV AKUTTSYKEPLEIERENS ROLLE; KUNNSKAP, FERDIGHETER OG GENERELL KOMPETANSE</w:t>
      </w:r>
      <w:r w:rsidR="005D256A">
        <w:rPr>
          <w:b/>
          <w:bCs/>
          <w:sz w:val="24"/>
          <w:szCs w:val="24"/>
        </w:rPr>
        <w:t>»,</w:t>
      </w:r>
      <w:r w:rsidR="005D256A" w:rsidRPr="005D256A">
        <w:rPr>
          <w:sz w:val="24"/>
          <w:szCs w:val="24"/>
        </w:rPr>
        <w:t xml:space="preserve"> </w:t>
      </w:r>
      <w:r w:rsidRPr="3B9FB724">
        <w:rPr>
          <w:sz w:val="24"/>
          <w:szCs w:val="24"/>
        </w:rPr>
        <w:t>og har fått anledning til å stille spørsmål. Jeg samtykker til:</w:t>
      </w:r>
    </w:p>
    <w:p w14:paraId="693B2A58" w14:textId="77777777" w:rsidR="1B21533C" w:rsidRPr="006C0E39" w:rsidRDefault="1B21533C" w:rsidP="1B21533C">
      <w:pPr>
        <w:spacing w:after="0" w:line="240" w:lineRule="auto"/>
        <w:rPr>
          <w:color w:val="000000" w:themeColor="text1"/>
          <w:sz w:val="24"/>
          <w:szCs w:val="24"/>
        </w:rPr>
      </w:pPr>
    </w:p>
    <w:p w14:paraId="2849BBE3" w14:textId="1051AC9C" w:rsidR="652D1FFE" w:rsidRPr="006C0E39" w:rsidRDefault="652D1FFE" w:rsidP="3B9FB724">
      <w:pPr>
        <w:pStyle w:val="Listeavsnitt"/>
        <w:numPr>
          <w:ilvl w:val="0"/>
          <w:numId w:val="32"/>
        </w:numPr>
        <w:spacing w:after="0" w:line="240" w:lineRule="auto"/>
        <w:rPr>
          <w:color w:val="000000" w:themeColor="text1"/>
          <w:sz w:val="24"/>
          <w:szCs w:val="24"/>
        </w:rPr>
      </w:pPr>
      <w:r w:rsidRPr="006C0E39">
        <w:rPr>
          <w:color w:val="000000" w:themeColor="text1"/>
          <w:sz w:val="24"/>
          <w:szCs w:val="24"/>
        </w:rPr>
        <w:t xml:space="preserve">å delta i </w:t>
      </w:r>
      <w:r w:rsidR="005D256A" w:rsidRPr="006C0E39">
        <w:rPr>
          <w:color w:val="000000" w:themeColor="text1"/>
          <w:sz w:val="24"/>
          <w:szCs w:val="24"/>
        </w:rPr>
        <w:t>fokusgruppeintervju</w:t>
      </w:r>
    </w:p>
    <w:p w14:paraId="48ADB6AF" w14:textId="77777777" w:rsidR="1B21533C" w:rsidRPr="006C0E39" w:rsidRDefault="1B21533C" w:rsidP="1B21533C">
      <w:pPr>
        <w:spacing w:after="0" w:line="240" w:lineRule="auto"/>
        <w:rPr>
          <w:color w:val="000000" w:themeColor="text1"/>
          <w:sz w:val="24"/>
          <w:szCs w:val="24"/>
        </w:rPr>
      </w:pPr>
    </w:p>
    <w:p w14:paraId="3A657C8A" w14:textId="77777777" w:rsidR="1B21533C" w:rsidRDefault="1B21533C" w:rsidP="1B21533C">
      <w:pPr>
        <w:spacing w:after="0" w:line="240" w:lineRule="auto"/>
        <w:rPr>
          <w:sz w:val="24"/>
          <w:szCs w:val="24"/>
        </w:rPr>
      </w:pPr>
    </w:p>
    <w:p w14:paraId="53D5AE5A" w14:textId="3D558543" w:rsidR="1B21533C" w:rsidRDefault="652D1FFE" w:rsidP="1B21533C">
      <w:pPr>
        <w:pStyle w:val="Listeavsnitt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1728F8">
        <w:rPr>
          <w:sz w:val="24"/>
          <w:szCs w:val="24"/>
        </w:rPr>
        <w:t>at</w:t>
      </w:r>
      <w:r w:rsidRPr="00B035D3">
        <w:rPr>
          <w:color w:val="000000" w:themeColor="text1"/>
          <w:sz w:val="24"/>
          <w:szCs w:val="24"/>
        </w:rPr>
        <w:t xml:space="preserve"> </w:t>
      </w:r>
      <w:r w:rsidR="00B035D3" w:rsidRPr="00B035D3">
        <w:rPr>
          <w:color w:val="000000" w:themeColor="text1"/>
          <w:sz w:val="24"/>
          <w:szCs w:val="24"/>
        </w:rPr>
        <w:t>…………………………….</w:t>
      </w:r>
      <w:r w:rsidR="001728F8" w:rsidRPr="00B035D3">
        <w:rPr>
          <w:color w:val="000000" w:themeColor="text1"/>
          <w:sz w:val="24"/>
          <w:szCs w:val="24"/>
        </w:rPr>
        <w:t xml:space="preserve"> </w:t>
      </w:r>
      <w:r w:rsidRPr="001728F8">
        <w:rPr>
          <w:sz w:val="24"/>
          <w:szCs w:val="24"/>
        </w:rPr>
        <w:t>kan gi opplysninger om meg til prosjektet</w:t>
      </w:r>
      <w:r w:rsidR="001728F8">
        <w:rPr>
          <w:sz w:val="24"/>
          <w:szCs w:val="24"/>
        </w:rPr>
        <w:t>.</w:t>
      </w:r>
    </w:p>
    <w:p w14:paraId="66421275" w14:textId="77777777" w:rsidR="006C0E39" w:rsidRPr="006C0E39" w:rsidRDefault="006C0E39" w:rsidP="006C0E39">
      <w:pPr>
        <w:spacing w:after="0" w:line="240" w:lineRule="auto"/>
        <w:ind w:left="360"/>
        <w:rPr>
          <w:sz w:val="24"/>
          <w:szCs w:val="24"/>
        </w:rPr>
      </w:pPr>
    </w:p>
    <w:p w14:paraId="20F24F15" w14:textId="77777777" w:rsidR="1B21533C" w:rsidRDefault="1B21533C" w:rsidP="1B21533C">
      <w:pPr>
        <w:spacing w:after="0" w:line="240" w:lineRule="auto"/>
        <w:rPr>
          <w:sz w:val="24"/>
          <w:szCs w:val="24"/>
        </w:rPr>
      </w:pPr>
    </w:p>
    <w:p w14:paraId="5476D129" w14:textId="77777777" w:rsidR="1B21533C" w:rsidRDefault="1B21533C" w:rsidP="1B21533C">
      <w:pPr>
        <w:spacing w:after="0" w:line="240" w:lineRule="auto"/>
        <w:rPr>
          <w:sz w:val="24"/>
          <w:szCs w:val="24"/>
        </w:rPr>
      </w:pPr>
    </w:p>
    <w:p w14:paraId="09720CB6" w14:textId="77777777" w:rsidR="652D1FFE" w:rsidRDefault="652D1FFE" w:rsidP="1B21533C">
      <w:pPr>
        <w:spacing w:after="0" w:line="240" w:lineRule="auto"/>
        <w:rPr>
          <w:sz w:val="24"/>
          <w:szCs w:val="24"/>
        </w:rPr>
      </w:pPr>
      <w:r w:rsidRPr="3B9FB724">
        <w:rPr>
          <w:sz w:val="24"/>
          <w:szCs w:val="24"/>
        </w:rPr>
        <w:t>Jeg samtykker til at mine opplysninger behandles frem til prosjektet er avsluttet</w:t>
      </w:r>
    </w:p>
    <w:p w14:paraId="5F4575EF" w14:textId="1F80D599" w:rsidR="3B9FB724" w:rsidRDefault="3B9FB724" w:rsidP="3B9FB724">
      <w:pPr>
        <w:spacing w:after="0" w:line="240" w:lineRule="auto"/>
        <w:rPr>
          <w:sz w:val="24"/>
          <w:szCs w:val="24"/>
        </w:rPr>
      </w:pPr>
    </w:p>
    <w:p w14:paraId="1FEFE2C0" w14:textId="0308C060" w:rsidR="3B9FB724" w:rsidRDefault="3B9FB724" w:rsidP="3B9FB724">
      <w:pPr>
        <w:spacing w:after="0" w:line="240" w:lineRule="auto"/>
        <w:rPr>
          <w:sz w:val="24"/>
          <w:szCs w:val="24"/>
        </w:rPr>
      </w:pPr>
    </w:p>
    <w:p w14:paraId="636E1514" w14:textId="77777777" w:rsidR="1B21533C" w:rsidRDefault="1B21533C" w:rsidP="3B9FB724">
      <w:pPr>
        <w:spacing w:after="0" w:line="240" w:lineRule="auto"/>
        <w:rPr>
          <w:rFonts w:eastAsiaTheme="minorEastAsia"/>
          <w:sz w:val="24"/>
          <w:szCs w:val="24"/>
        </w:rPr>
      </w:pPr>
    </w:p>
    <w:p w14:paraId="17E4C4E1" w14:textId="68E2BBC3" w:rsidR="652D1FFE" w:rsidRDefault="652D1FFE" w:rsidP="3B9FB724">
      <w:pPr>
        <w:spacing w:after="0" w:line="240" w:lineRule="auto"/>
        <w:rPr>
          <w:rFonts w:eastAsiaTheme="minorEastAsia"/>
          <w:b/>
          <w:bCs/>
          <w:color w:val="0070C0"/>
          <w:sz w:val="24"/>
          <w:szCs w:val="24"/>
          <w:lang w:val="nn-NO" w:eastAsia="nb-NO"/>
        </w:rPr>
      </w:pPr>
      <w:r w:rsidRPr="007112DE">
        <w:rPr>
          <w:rFonts w:eastAsiaTheme="minorEastAsia"/>
          <w:sz w:val="24"/>
          <w:szCs w:val="24"/>
          <w:lang w:val="nn-NO"/>
        </w:rPr>
        <w:t>-----------------------------------------------</w:t>
      </w:r>
    </w:p>
    <w:p w14:paraId="2E6F1340" w14:textId="0BB83372" w:rsidR="1B21533C" w:rsidRPr="007112DE" w:rsidRDefault="7B816E48" w:rsidP="3B9FB724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val="nn-NO"/>
        </w:rPr>
      </w:pPr>
      <w:r w:rsidRPr="007112DE">
        <w:rPr>
          <w:rFonts w:eastAsiaTheme="minorEastAsia"/>
          <w:color w:val="000000" w:themeColor="text1"/>
          <w:sz w:val="24"/>
          <w:szCs w:val="24"/>
          <w:lang w:val="nn-NO"/>
        </w:rPr>
        <w:t>(Signert av prosjektdeltaker, dato)</w:t>
      </w:r>
    </w:p>
    <w:p w14:paraId="1570F26E" w14:textId="7F37DA89" w:rsidR="1B21533C" w:rsidRDefault="1B21533C" w:rsidP="1B21533C">
      <w:pPr>
        <w:spacing w:after="0" w:line="240" w:lineRule="auto"/>
        <w:rPr>
          <w:rFonts w:eastAsia="Times New Roman"/>
          <w:b/>
          <w:bCs/>
          <w:color w:val="0070C0"/>
          <w:sz w:val="24"/>
          <w:szCs w:val="24"/>
          <w:lang w:val="nn-NO" w:eastAsia="nb-NO"/>
        </w:rPr>
      </w:pPr>
    </w:p>
    <w:p w14:paraId="6203004C" w14:textId="77777777" w:rsidR="1B21533C" w:rsidRDefault="1B21533C" w:rsidP="1B21533C">
      <w:pPr>
        <w:spacing w:after="0" w:line="240" w:lineRule="auto"/>
        <w:rPr>
          <w:rFonts w:eastAsia="Times New Roman"/>
          <w:b/>
          <w:bCs/>
          <w:color w:val="0070C0"/>
          <w:sz w:val="24"/>
          <w:szCs w:val="24"/>
          <w:lang w:val="nn-NO" w:eastAsia="nb-NO"/>
        </w:rPr>
      </w:pPr>
    </w:p>
    <w:p w14:paraId="4EA842C6" w14:textId="7F6043B2" w:rsidR="1B21533C" w:rsidRPr="007112DE" w:rsidRDefault="1B21533C" w:rsidP="1B21533C">
      <w:pPr>
        <w:rPr>
          <w:sz w:val="24"/>
          <w:szCs w:val="24"/>
          <w:lang w:val="nn-NO"/>
        </w:rPr>
      </w:pPr>
    </w:p>
    <w:p w14:paraId="033BD8D8" w14:textId="6B085D96" w:rsidR="3B9FB724" w:rsidRPr="007112DE" w:rsidRDefault="3B9FB724" w:rsidP="3B9FB724">
      <w:pPr>
        <w:rPr>
          <w:sz w:val="24"/>
          <w:szCs w:val="24"/>
          <w:lang w:val="nn-NO"/>
        </w:rPr>
      </w:pPr>
    </w:p>
    <w:sectPr w:rsidR="3B9FB724" w:rsidRPr="0071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B46"/>
    <w:multiLevelType w:val="hybridMultilevel"/>
    <w:tmpl w:val="21A2BC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F205"/>
    <w:multiLevelType w:val="hybridMultilevel"/>
    <w:tmpl w:val="F56E3078"/>
    <w:lvl w:ilvl="0" w:tplc="C6880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CD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6D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4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2C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1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2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C1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0A59"/>
    <w:multiLevelType w:val="hybridMultilevel"/>
    <w:tmpl w:val="7706B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BD3"/>
    <w:multiLevelType w:val="hybridMultilevel"/>
    <w:tmpl w:val="AD2E6C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36F7"/>
    <w:multiLevelType w:val="hybridMultilevel"/>
    <w:tmpl w:val="A2DEB270"/>
    <w:lvl w:ilvl="0" w:tplc="E70AE9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84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03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CD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6E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26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6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22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E9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E34F7"/>
    <w:multiLevelType w:val="hybridMultilevel"/>
    <w:tmpl w:val="6188FCAA"/>
    <w:lvl w:ilvl="0" w:tplc="AE3E1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E3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2C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1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C0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0F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87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6A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0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444D4"/>
    <w:multiLevelType w:val="hybridMultilevel"/>
    <w:tmpl w:val="ADA0614A"/>
    <w:lvl w:ilvl="0" w:tplc="F19A4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26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45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2B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5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A2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A6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3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8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8480F"/>
    <w:multiLevelType w:val="hybridMultilevel"/>
    <w:tmpl w:val="E1B69ECE"/>
    <w:lvl w:ilvl="0" w:tplc="F320ABD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D328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2F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25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AF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C3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48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3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AC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73D7"/>
    <w:multiLevelType w:val="hybridMultilevel"/>
    <w:tmpl w:val="59523284"/>
    <w:lvl w:ilvl="0" w:tplc="6AE8A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4C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09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C3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27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8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03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60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2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422B9"/>
    <w:multiLevelType w:val="hybridMultilevel"/>
    <w:tmpl w:val="AEE88498"/>
    <w:lvl w:ilvl="0" w:tplc="86588868">
      <w:start w:val="1"/>
      <w:numFmt w:val="bullet"/>
      <w:lvlText w:val="-"/>
      <w:lvlJc w:val="left"/>
      <w:pPr>
        <w:ind w:left="770" w:hanging="360"/>
      </w:pPr>
      <w:rPr>
        <w:rFonts w:ascii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FCE3526"/>
    <w:multiLevelType w:val="hybridMultilevel"/>
    <w:tmpl w:val="3BF2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231B"/>
    <w:multiLevelType w:val="hybridMultilevel"/>
    <w:tmpl w:val="FC2A8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C5C04"/>
    <w:multiLevelType w:val="hybridMultilevel"/>
    <w:tmpl w:val="BF8E57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11254"/>
    <w:multiLevelType w:val="hybridMultilevel"/>
    <w:tmpl w:val="28A6E9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65B1A"/>
    <w:multiLevelType w:val="hybridMultilevel"/>
    <w:tmpl w:val="C0783D7E"/>
    <w:lvl w:ilvl="0" w:tplc="8236B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4D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2B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C8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C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6B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CE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8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83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D7406"/>
    <w:multiLevelType w:val="hybridMultilevel"/>
    <w:tmpl w:val="170A63FC"/>
    <w:lvl w:ilvl="0" w:tplc="221AA8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30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9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80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6F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24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A1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C0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62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20506"/>
    <w:multiLevelType w:val="hybridMultilevel"/>
    <w:tmpl w:val="F3CA54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D87D"/>
    <w:multiLevelType w:val="hybridMultilevel"/>
    <w:tmpl w:val="80909834"/>
    <w:lvl w:ilvl="0" w:tplc="B2B8F0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444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6C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AF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E5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6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60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A2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94283"/>
    <w:multiLevelType w:val="hybridMultilevel"/>
    <w:tmpl w:val="C1C893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84993"/>
    <w:multiLevelType w:val="hybridMultilevel"/>
    <w:tmpl w:val="7B889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09E"/>
    <w:multiLevelType w:val="hybridMultilevel"/>
    <w:tmpl w:val="13D2D9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6DCF0"/>
    <w:multiLevelType w:val="hybridMultilevel"/>
    <w:tmpl w:val="DBB8C268"/>
    <w:lvl w:ilvl="0" w:tplc="B84E3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E6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05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60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9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87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AD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44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21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C43D9"/>
    <w:multiLevelType w:val="hybridMultilevel"/>
    <w:tmpl w:val="4D96D1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F57CE"/>
    <w:multiLevelType w:val="hybridMultilevel"/>
    <w:tmpl w:val="95DC9F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4340E"/>
    <w:multiLevelType w:val="hybridMultilevel"/>
    <w:tmpl w:val="4FA87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F58FC"/>
    <w:multiLevelType w:val="hybridMultilevel"/>
    <w:tmpl w:val="5D38BB26"/>
    <w:lvl w:ilvl="0" w:tplc="4D46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21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A2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6E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68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EB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4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64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8E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D5BEA"/>
    <w:multiLevelType w:val="hybridMultilevel"/>
    <w:tmpl w:val="33048434"/>
    <w:lvl w:ilvl="0" w:tplc="3DD68C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DCC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03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0D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8E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AA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CB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EF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20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E673C"/>
    <w:multiLevelType w:val="hybridMultilevel"/>
    <w:tmpl w:val="491291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B2717"/>
    <w:multiLevelType w:val="hybridMultilevel"/>
    <w:tmpl w:val="9612D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E1BAD"/>
    <w:multiLevelType w:val="hybridMultilevel"/>
    <w:tmpl w:val="CB38A128"/>
    <w:lvl w:ilvl="0" w:tplc="BC78EC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E350F"/>
    <w:multiLevelType w:val="hybridMultilevel"/>
    <w:tmpl w:val="11EE2E36"/>
    <w:lvl w:ilvl="0" w:tplc="1BEC6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22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AC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E6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C5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20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C2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AC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A6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F16EE"/>
    <w:multiLevelType w:val="hybridMultilevel"/>
    <w:tmpl w:val="45A2B988"/>
    <w:lvl w:ilvl="0" w:tplc="2A487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E9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87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60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5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4A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67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E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C5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4471F"/>
    <w:multiLevelType w:val="hybridMultilevel"/>
    <w:tmpl w:val="4B5EE4A4"/>
    <w:lvl w:ilvl="0" w:tplc="15FCEC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9722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0A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B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89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ED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E3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CE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2E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B100D"/>
    <w:multiLevelType w:val="hybridMultilevel"/>
    <w:tmpl w:val="552E4C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EC0DA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6152">
    <w:abstractNumId w:val="26"/>
  </w:num>
  <w:num w:numId="2" w16cid:durableId="1354915051">
    <w:abstractNumId w:val="32"/>
  </w:num>
  <w:num w:numId="3" w16cid:durableId="2084376573">
    <w:abstractNumId w:val="17"/>
  </w:num>
  <w:num w:numId="4" w16cid:durableId="1860581346">
    <w:abstractNumId w:val="7"/>
  </w:num>
  <w:num w:numId="5" w16cid:durableId="767971494">
    <w:abstractNumId w:val="21"/>
  </w:num>
  <w:num w:numId="6" w16cid:durableId="1022364797">
    <w:abstractNumId w:val="1"/>
  </w:num>
  <w:num w:numId="7" w16cid:durableId="1238829342">
    <w:abstractNumId w:val="14"/>
  </w:num>
  <w:num w:numId="8" w16cid:durableId="1884517130">
    <w:abstractNumId w:val="25"/>
  </w:num>
  <w:num w:numId="9" w16cid:durableId="616571788">
    <w:abstractNumId w:val="30"/>
  </w:num>
  <w:num w:numId="10" w16cid:durableId="1545405377">
    <w:abstractNumId w:val="6"/>
  </w:num>
  <w:num w:numId="11" w16cid:durableId="529799079">
    <w:abstractNumId w:val="8"/>
  </w:num>
  <w:num w:numId="12" w16cid:durableId="360084450">
    <w:abstractNumId w:val="4"/>
  </w:num>
  <w:num w:numId="13" w16cid:durableId="138767288">
    <w:abstractNumId w:val="15"/>
  </w:num>
  <w:num w:numId="14" w16cid:durableId="1098212243">
    <w:abstractNumId w:val="31"/>
  </w:num>
  <w:num w:numId="15" w16cid:durableId="1501585181">
    <w:abstractNumId w:val="5"/>
  </w:num>
  <w:num w:numId="16" w16cid:durableId="390349395">
    <w:abstractNumId w:val="18"/>
  </w:num>
  <w:num w:numId="17" w16cid:durableId="1759670751">
    <w:abstractNumId w:val="19"/>
  </w:num>
  <w:num w:numId="18" w16cid:durableId="425082244">
    <w:abstractNumId w:val="20"/>
  </w:num>
  <w:num w:numId="19" w16cid:durableId="1853453635">
    <w:abstractNumId w:val="27"/>
  </w:num>
  <w:num w:numId="20" w16cid:durableId="2104717550">
    <w:abstractNumId w:val="11"/>
  </w:num>
  <w:num w:numId="21" w16cid:durableId="218060018">
    <w:abstractNumId w:val="3"/>
  </w:num>
  <w:num w:numId="22" w16cid:durableId="1132987956">
    <w:abstractNumId w:val="13"/>
  </w:num>
  <w:num w:numId="23" w16cid:durableId="1684940350">
    <w:abstractNumId w:val="24"/>
  </w:num>
  <w:num w:numId="24" w16cid:durableId="309528976">
    <w:abstractNumId w:val="10"/>
  </w:num>
  <w:num w:numId="25" w16cid:durableId="109401042">
    <w:abstractNumId w:val="22"/>
  </w:num>
  <w:num w:numId="26" w16cid:durableId="1691445362">
    <w:abstractNumId w:val="0"/>
  </w:num>
  <w:num w:numId="27" w16cid:durableId="1247880722">
    <w:abstractNumId w:val="28"/>
  </w:num>
  <w:num w:numId="28" w16cid:durableId="354968452">
    <w:abstractNumId w:val="33"/>
  </w:num>
  <w:num w:numId="29" w16cid:durableId="1859195313">
    <w:abstractNumId w:val="12"/>
  </w:num>
  <w:num w:numId="30" w16cid:durableId="1938521368">
    <w:abstractNumId w:val="16"/>
  </w:num>
  <w:num w:numId="31" w16cid:durableId="1516919372">
    <w:abstractNumId w:val="2"/>
  </w:num>
  <w:num w:numId="32" w16cid:durableId="898132784">
    <w:abstractNumId w:val="29"/>
  </w:num>
  <w:num w:numId="33" w16cid:durableId="109280718">
    <w:abstractNumId w:val="18"/>
  </w:num>
  <w:num w:numId="34" w16cid:durableId="63919095">
    <w:abstractNumId w:val="9"/>
  </w:num>
  <w:num w:numId="35" w16cid:durableId="19915184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6E"/>
    <w:rsid w:val="00002CBC"/>
    <w:rsid w:val="0000645B"/>
    <w:rsid w:val="00036539"/>
    <w:rsid w:val="00087266"/>
    <w:rsid w:val="000A1F58"/>
    <w:rsid w:val="000B73B6"/>
    <w:rsid w:val="000C32AF"/>
    <w:rsid w:val="00105D62"/>
    <w:rsid w:val="001126B4"/>
    <w:rsid w:val="001379C8"/>
    <w:rsid w:val="00143828"/>
    <w:rsid w:val="00144881"/>
    <w:rsid w:val="00144F03"/>
    <w:rsid w:val="00146DC3"/>
    <w:rsid w:val="00166BCB"/>
    <w:rsid w:val="001728F8"/>
    <w:rsid w:val="00175496"/>
    <w:rsid w:val="001A47A2"/>
    <w:rsid w:val="001C2279"/>
    <w:rsid w:val="001C32D7"/>
    <w:rsid w:val="001C4A24"/>
    <w:rsid w:val="001C6E53"/>
    <w:rsid w:val="001D631A"/>
    <w:rsid w:val="001D7001"/>
    <w:rsid w:val="001E4EDE"/>
    <w:rsid w:val="001E51C7"/>
    <w:rsid w:val="001E61F2"/>
    <w:rsid w:val="00210BB1"/>
    <w:rsid w:val="002132BC"/>
    <w:rsid w:val="00216B5B"/>
    <w:rsid w:val="002274B1"/>
    <w:rsid w:val="002342EF"/>
    <w:rsid w:val="00252E4B"/>
    <w:rsid w:val="00274B09"/>
    <w:rsid w:val="00284DD3"/>
    <w:rsid w:val="00287DA6"/>
    <w:rsid w:val="00291F9B"/>
    <w:rsid w:val="002DDB99"/>
    <w:rsid w:val="002F69E0"/>
    <w:rsid w:val="00302447"/>
    <w:rsid w:val="00313685"/>
    <w:rsid w:val="003137CA"/>
    <w:rsid w:val="00367A08"/>
    <w:rsid w:val="00384952"/>
    <w:rsid w:val="003871C4"/>
    <w:rsid w:val="003C192B"/>
    <w:rsid w:val="003C5313"/>
    <w:rsid w:val="003F04E1"/>
    <w:rsid w:val="003F74A3"/>
    <w:rsid w:val="00407463"/>
    <w:rsid w:val="004314C5"/>
    <w:rsid w:val="00437AF1"/>
    <w:rsid w:val="0044126B"/>
    <w:rsid w:val="00445550"/>
    <w:rsid w:val="00495A27"/>
    <w:rsid w:val="004A2BED"/>
    <w:rsid w:val="004A5566"/>
    <w:rsid w:val="004B29EB"/>
    <w:rsid w:val="004C0F86"/>
    <w:rsid w:val="004C3B75"/>
    <w:rsid w:val="004C435D"/>
    <w:rsid w:val="004D4976"/>
    <w:rsid w:val="004D6684"/>
    <w:rsid w:val="004D7C87"/>
    <w:rsid w:val="00514A8E"/>
    <w:rsid w:val="00530501"/>
    <w:rsid w:val="00542190"/>
    <w:rsid w:val="00573FBA"/>
    <w:rsid w:val="00580F5A"/>
    <w:rsid w:val="00582E5C"/>
    <w:rsid w:val="005934ED"/>
    <w:rsid w:val="00596C63"/>
    <w:rsid w:val="005B3B5D"/>
    <w:rsid w:val="005D217E"/>
    <w:rsid w:val="005D256A"/>
    <w:rsid w:val="005D3971"/>
    <w:rsid w:val="005D7C2E"/>
    <w:rsid w:val="005F7ECD"/>
    <w:rsid w:val="00606D49"/>
    <w:rsid w:val="00630BE2"/>
    <w:rsid w:val="00653BF7"/>
    <w:rsid w:val="00654FC0"/>
    <w:rsid w:val="006579CD"/>
    <w:rsid w:val="006627BA"/>
    <w:rsid w:val="00666167"/>
    <w:rsid w:val="006679F8"/>
    <w:rsid w:val="00671999"/>
    <w:rsid w:val="0067234E"/>
    <w:rsid w:val="0067357C"/>
    <w:rsid w:val="006879D1"/>
    <w:rsid w:val="0069178F"/>
    <w:rsid w:val="006C0E39"/>
    <w:rsid w:val="006E04C3"/>
    <w:rsid w:val="007112DE"/>
    <w:rsid w:val="00735FDB"/>
    <w:rsid w:val="00741066"/>
    <w:rsid w:val="007D045D"/>
    <w:rsid w:val="007F4EFD"/>
    <w:rsid w:val="00807E5C"/>
    <w:rsid w:val="00820982"/>
    <w:rsid w:val="00827D0E"/>
    <w:rsid w:val="0083152C"/>
    <w:rsid w:val="00832334"/>
    <w:rsid w:val="008421A7"/>
    <w:rsid w:val="00853E0C"/>
    <w:rsid w:val="008635D0"/>
    <w:rsid w:val="00891D63"/>
    <w:rsid w:val="008966C8"/>
    <w:rsid w:val="008B2466"/>
    <w:rsid w:val="008F269E"/>
    <w:rsid w:val="00901EF9"/>
    <w:rsid w:val="00907354"/>
    <w:rsid w:val="00910686"/>
    <w:rsid w:val="0096046E"/>
    <w:rsid w:val="009676B7"/>
    <w:rsid w:val="009876C0"/>
    <w:rsid w:val="00991A84"/>
    <w:rsid w:val="00996251"/>
    <w:rsid w:val="009B2556"/>
    <w:rsid w:val="009B2719"/>
    <w:rsid w:val="009B6628"/>
    <w:rsid w:val="009C2645"/>
    <w:rsid w:val="009E4B83"/>
    <w:rsid w:val="009F444A"/>
    <w:rsid w:val="00A0537E"/>
    <w:rsid w:val="00A273D3"/>
    <w:rsid w:val="00A54381"/>
    <w:rsid w:val="00A658E7"/>
    <w:rsid w:val="00A756F9"/>
    <w:rsid w:val="00AA290B"/>
    <w:rsid w:val="00AA60B6"/>
    <w:rsid w:val="00AB02B1"/>
    <w:rsid w:val="00AD2BDF"/>
    <w:rsid w:val="00AD4684"/>
    <w:rsid w:val="00AD4FF8"/>
    <w:rsid w:val="00AE28A5"/>
    <w:rsid w:val="00AE4895"/>
    <w:rsid w:val="00B035D3"/>
    <w:rsid w:val="00B1392C"/>
    <w:rsid w:val="00B21524"/>
    <w:rsid w:val="00B246A6"/>
    <w:rsid w:val="00B24EFF"/>
    <w:rsid w:val="00B846A0"/>
    <w:rsid w:val="00B92198"/>
    <w:rsid w:val="00B932D1"/>
    <w:rsid w:val="00B97CB6"/>
    <w:rsid w:val="00BA10E8"/>
    <w:rsid w:val="00BC3D17"/>
    <w:rsid w:val="00BF1943"/>
    <w:rsid w:val="00C3358A"/>
    <w:rsid w:val="00C46FE2"/>
    <w:rsid w:val="00CAE0B3"/>
    <w:rsid w:val="00CB25CC"/>
    <w:rsid w:val="00CC27F2"/>
    <w:rsid w:val="00CC4D0F"/>
    <w:rsid w:val="00CD6D80"/>
    <w:rsid w:val="00D150A2"/>
    <w:rsid w:val="00D275F2"/>
    <w:rsid w:val="00D35807"/>
    <w:rsid w:val="00D35F25"/>
    <w:rsid w:val="00D60C77"/>
    <w:rsid w:val="00DA6CA6"/>
    <w:rsid w:val="00DB2828"/>
    <w:rsid w:val="00DE31D3"/>
    <w:rsid w:val="00DE515A"/>
    <w:rsid w:val="00DF66CE"/>
    <w:rsid w:val="00E031AF"/>
    <w:rsid w:val="00E16C4A"/>
    <w:rsid w:val="00E21DC0"/>
    <w:rsid w:val="00E276C3"/>
    <w:rsid w:val="00E4485C"/>
    <w:rsid w:val="00E50FA3"/>
    <w:rsid w:val="00E53E44"/>
    <w:rsid w:val="00E56415"/>
    <w:rsid w:val="00E6647C"/>
    <w:rsid w:val="00E907BA"/>
    <w:rsid w:val="00E92826"/>
    <w:rsid w:val="00EC0444"/>
    <w:rsid w:val="00EF24E4"/>
    <w:rsid w:val="00EF29E6"/>
    <w:rsid w:val="00F16980"/>
    <w:rsid w:val="00F2708C"/>
    <w:rsid w:val="00F327B1"/>
    <w:rsid w:val="00F43FAF"/>
    <w:rsid w:val="00F53AF2"/>
    <w:rsid w:val="00F619C8"/>
    <w:rsid w:val="00F66FD2"/>
    <w:rsid w:val="00FA2265"/>
    <w:rsid w:val="00FA3C45"/>
    <w:rsid w:val="00FA4814"/>
    <w:rsid w:val="00FB072E"/>
    <w:rsid w:val="00FF1AB3"/>
    <w:rsid w:val="020D9B17"/>
    <w:rsid w:val="0269BEA4"/>
    <w:rsid w:val="02B0EC03"/>
    <w:rsid w:val="0309F93B"/>
    <w:rsid w:val="038A8D30"/>
    <w:rsid w:val="03BDEE79"/>
    <w:rsid w:val="040B73B7"/>
    <w:rsid w:val="0418E846"/>
    <w:rsid w:val="046DB151"/>
    <w:rsid w:val="04ED2968"/>
    <w:rsid w:val="05DA5516"/>
    <w:rsid w:val="0613ECDB"/>
    <w:rsid w:val="0701F283"/>
    <w:rsid w:val="0711E1C4"/>
    <w:rsid w:val="0796A2CF"/>
    <w:rsid w:val="093BD48E"/>
    <w:rsid w:val="0A1CF0CE"/>
    <w:rsid w:val="0A3FF7BE"/>
    <w:rsid w:val="0A772C0B"/>
    <w:rsid w:val="0B4A3D79"/>
    <w:rsid w:val="0B76F3E1"/>
    <w:rsid w:val="0BAE95F5"/>
    <w:rsid w:val="0BF46D95"/>
    <w:rsid w:val="0C593DD3"/>
    <w:rsid w:val="0C9CF05B"/>
    <w:rsid w:val="0CA32872"/>
    <w:rsid w:val="0D0F2A9F"/>
    <w:rsid w:val="0E04CF7A"/>
    <w:rsid w:val="0FD7646A"/>
    <w:rsid w:val="101E7007"/>
    <w:rsid w:val="106377FC"/>
    <w:rsid w:val="10E17408"/>
    <w:rsid w:val="14201249"/>
    <w:rsid w:val="143CBC7E"/>
    <w:rsid w:val="149BA06C"/>
    <w:rsid w:val="1522DE8F"/>
    <w:rsid w:val="158D7BE5"/>
    <w:rsid w:val="16174EEF"/>
    <w:rsid w:val="16B7512E"/>
    <w:rsid w:val="17767F60"/>
    <w:rsid w:val="178479F0"/>
    <w:rsid w:val="17CA0425"/>
    <w:rsid w:val="17F02806"/>
    <w:rsid w:val="188024F6"/>
    <w:rsid w:val="18A14F1B"/>
    <w:rsid w:val="18C8C1F8"/>
    <w:rsid w:val="1A5ED36B"/>
    <w:rsid w:val="1AAABF46"/>
    <w:rsid w:val="1AC09037"/>
    <w:rsid w:val="1ACD2A8A"/>
    <w:rsid w:val="1B05DEC1"/>
    <w:rsid w:val="1B21533C"/>
    <w:rsid w:val="1B22F22B"/>
    <w:rsid w:val="1C74D2C9"/>
    <w:rsid w:val="1CF1A16C"/>
    <w:rsid w:val="1D6FBD47"/>
    <w:rsid w:val="1D7F93C4"/>
    <w:rsid w:val="1F5A0333"/>
    <w:rsid w:val="204E0B6A"/>
    <w:rsid w:val="20EAF7C1"/>
    <w:rsid w:val="21663A28"/>
    <w:rsid w:val="21F5DA9B"/>
    <w:rsid w:val="23299723"/>
    <w:rsid w:val="2329D3C0"/>
    <w:rsid w:val="233855DC"/>
    <w:rsid w:val="2341D408"/>
    <w:rsid w:val="24A4D524"/>
    <w:rsid w:val="26202AF4"/>
    <w:rsid w:val="2631C2B2"/>
    <w:rsid w:val="2674EE5A"/>
    <w:rsid w:val="26E7EFF8"/>
    <w:rsid w:val="274CAD3B"/>
    <w:rsid w:val="280A1A5F"/>
    <w:rsid w:val="2872864C"/>
    <w:rsid w:val="28CD2484"/>
    <w:rsid w:val="2A7B24EA"/>
    <w:rsid w:val="2AB0E9FE"/>
    <w:rsid w:val="2ABFC313"/>
    <w:rsid w:val="2AFF438B"/>
    <w:rsid w:val="2B287486"/>
    <w:rsid w:val="2BA66460"/>
    <w:rsid w:val="2BDB4055"/>
    <w:rsid w:val="2C682945"/>
    <w:rsid w:val="2C90CD78"/>
    <w:rsid w:val="2F00969E"/>
    <w:rsid w:val="2F270A60"/>
    <w:rsid w:val="2F50FAA5"/>
    <w:rsid w:val="2FB69EDF"/>
    <w:rsid w:val="2FDC4A39"/>
    <w:rsid w:val="3041DF83"/>
    <w:rsid w:val="3083BF79"/>
    <w:rsid w:val="320F895B"/>
    <w:rsid w:val="32D869BE"/>
    <w:rsid w:val="33214210"/>
    <w:rsid w:val="33316DD4"/>
    <w:rsid w:val="33A9DE1C"/>
    <w:rsid w:val="33DCAEE3"/>
    <w:rsid w:val="340C5657"/>
    <w:rsid w:val="341251AE"/>
    <w:rsid w:val="34E40A05"/>
    <w:rsid w:val="351AF943"/>
    <w:rsid w:val="3569C284"/>
    <w:rsid w:val="357DC473"/>
    <w:rsid w:val="3588FE01"/>
    <w:rsid w:val="35E01FAF"/>
    <w:rsid w:val="367924D2"/>
    <w:rsid w:val="367DD99A"/>
    <w:rsid w:val="36D47D5A"/>
    <w:rsid w:val="37691A3A"/>
    <w:rsid w:val="376F6DF3"/>
    <w:rsid w:val="3791582A"/>
    <w:rsid w:val="37BD683A"/>
    <w:rsid w:val="38061DEE"/>
    <w:rsid w:val="382D7013"/>
    <w:rsid w:val="3907DECD"/>
    <w:rsid w:val="39A3BEDC"/>
    <w:rsid w:val="3A55CBD7"/>
    <w:rsid w:val="3A62E819"/>
    <w:rsid w:val="3ACA9F3F"/>
    <w:rsid w:val="3B9FB724"/>
    <w:rsid w:val="3BF9694F"/>
    <w:rsid w:val="3DE4EC19"/>
    <w:rsid w:val="3E27B1D4"/>
    <w:rsid w:val="3E9A24F1"/>
    <w:rsid w:val="3EA8849F"/>
    <w:rsid w:val="3EBF268C"/>
    <w:rsid w:val="3F9A8188"/>
    <w:rsid w:val="4153D7E4"/>
    <w:rsid w:val="417E287D"/>
    <w:rsid w:val="420DB9DE"/>
    <w:rsid w:val="42365505"/>
    <w:rsid w:val="44212543"/>
    <w:rsid w:val="444416B4"/>
    <w:rsid w:val="4476B9A8"/>
    <w:rsid w:val="45AEBAD2"/>
    <w:rsid w:val="4619E6B3"/>
    <w:rsid w:val="46234746"/>
    <w:rsid w:val="497E532E"/>
    <w:rsid w:val="49A124CE"/>
    <w:rsid w:val="49D0854B"/>
    <w:rsid w:val="4A9580B7"/>
    <w:rsid w:val="4B6DC0EC"/>
    <w:rsid w:val="4CC731C2"/>
    <w:rsid w:val="4D11A314"/>
    <w:rsid w:val="4E429BD7"/>
    <w:rsid w:val="4E529F27"/>
    <w:rsid w:val="4FF17308"/>
    <w:rsid w:val="500D43F8"/>
    <w:rsid w:val="504030AA"/>
    <w:rsid w:val="519A7F73"/>
    <w:rsid w:val="5278C9AE"/>
    <w:rsid w:val="52DA236C"/>
    <w:rsid w:val="57A351A6"/>
    <w:rsid w:val="58623526"/>
    <w:rsid w:val="5A45145C"/>
    <w:rsid w:val="5AADD464"/>
    <w:rsid w:val="5BB06DDB"/>
    <w:rsid w:val="5C205B51"/>
    <w:rsid w:val="5C43C1B0"/>
    <w:rsid w:val="5CBDCCA6"/>
    <w:rsid w:val="5CDF9B19"/>
    <w:rsid w:val="5E554068"/>
    <w:rsid w:val="5E6865F2"/>
    <w:rsid w:val="5E9A7163"/>
    <w:rsid w:val="5F4749A6"/>
    <w:rsid w:val="5FDC3C5E"/>
    <w:rsid w:val="60B3ADBC"/>
    <w:rsid w:val="6241DAF5"/>
    <w:rsid w:val="62FDAEFC"/>
    <w:rsid w:val="635F79D8"/>
    <w:rsid w:val="63B6577B"/>
    <w:rsid w:val="64A3F4EB"/>
    <w:rsid w:val="64B9AFD1"/>
    <w:rsid w:val="652D1FFE"/>
    <w:rsid w:val="65D342EB"/>
    <w:rsid w:val="666E8B55"/>
    <w:rsid w:val="66AB657B"/>
    <w:rsid w:val="66C8F075"/>
    <w:rsid w:val="670003F0"/>
    <w:rsid w:val="67F28CAC"/>
    <w:rsid w:val="681BA900"/>
    <w:rsid w:val="683FA26F"/>
    <w:rsid w:val="685C5FC7"/>
    <w:rsid w:val="68702249"/>
    <w:rsid w:val="699B0941"/>
    <w:rsid w:val="69C52FE2"/>
    <w:rsid w:val="6A0F1DC7"/>
    <w:rsid w:val="6A8C5971"/>
    <w:rsid w:val="6B0C516F"/>
    <w:rsid w:val="6B711724"/>
    <w:rsid w:val="6B9D7307"/>
    <w:rsid w:val="6C52A959"/>
    <w:rsid w:val="6DEF6A1F"/>
    <w:rsid w:val="6E13CC99"/>
    <w:rsid w:val="6E582C45"/>
    <w:rsid w:val="6F8A7805"/>
    <w:rsid w:val="7046AC89"/>
    <w:rsid w:val="707BCEDC"/>
    <w:rsid w:val="70DE64F9"/>
    <w:rsid w:val="71CC143D"/>
    <w:rsid w:val="7259FD00"/>
    <w:rsid w:val="72A9D0A3"/>
    <w:rsid w:val="73134199"/>
    <w:rsid w:val="732D5B12"/>
    <w:rsid w:val="747085E5"/>
    <w:rsid w:val="74839880"/>
    <w:rsid w:val="752C4B50"/>
    <w:rsid w:val="756754F0"/>
    <w:rsid w:val="75C6B21A"/>
    <w:rsid w:val="7622AD9E"/>
    <w:rsid w:val="767DEAB1"/>
    <w:rsid w:val="77AE20BC"/>
    <w:rsid w:val="77C1458C"/>
    <w:rsid w:val="7833D129"/>
    <w:rsid w:val="7869DD85"/>
    <w:rsid w:val="788588AA"/>
    <w:rsid w:val="794C6401"/>
    <w:rsid w:val="79B8059A"/>
    <w:rsid w:val="7A65C932"/>
    <w:rsid w:val="7AABAE85"/>
    <w:rsid w:val="7B816E48"/>
    <w:rsid w:val="7BB10C62"/>
    <w:rsid w:val="7CE6D027"/>
    <w:rsid w:val="7D3C6C5B"/>
    <w:rsid w:val="7DB6EAD9"/>
    <w:rsid w:val="7DE16F72"/>
    <w:rsid w:val="7EACD89A"/>
    <w:rsid w:val="7F91CF5D"/>
    <w:rsid w:val="7FE2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84A3"/>
  <w15:chartTrackingRefBased/>
  <w15:docId w15:val="{84BEBF56-78E2-4FBB-BEC6-26A62BE8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96046E"/>
    <w:rPr>
      <w:b/>
      <w:bCs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046E"/>
    <w:rPr>
      <w:rFonts w:eastAsiaTheme="minorEastAsia"/>
      <w:color w:val="5A5A5A" w:themeColor="text1" w:themeTint="A5"/>
      <w:spacing w:val="15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04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1">
    <w:name w:val="Undertittel Tegn1"/>
    <w:basedOn w:val="Standardskriftforavsnitt"/>
    <w:uiPriority w:val="11"/>
    <w:rsid w:val="0096046E"/>
    <w:rPr>
      <w:rFonts w:eastAsiaTheme="minorEastAsia"/>
      <w:color w:val="5A5A5A" w:themeColor="text1" w:themeTint="A5"/>
      <w:spacing w:val="15"/>
    </w:rPr>
  </w:style>
  <w:style w:type="character" w:styleId="Hyperkobling">
    <w:name w:val="Hyperlink"/>
    <w:basedOn w:val="Standardskriftforavsnitt"/>
    <w:uiPriority w:val="99"/>
    <w:unhideWhenUsed/>
    <w:rsid w:val="0096046E"/>
    <w:rPr>
      <w:color w:val="0563C1" w:themeColor="hyperlink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  <w:rsid w:val="0096046E"/>
  </w:style>
  <w:style w:type="paragraph" w:styleId="Topptekst">
    <w:name w:val="header"/>
    <w:basedOn w:val="Normal"/>
    <w:link w:val="TopptekstTegn"/>
    <w:uiPriority w:val="99"/>
    <w:unhideWhenUsed/>
    <w:rsid w:val="0096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1">
    <w:name w:val="Topptekst Tegn1"/>
    <w:basedOn w:val="Standardskriftforavsnitt"/>
    <w:uiPriority w:val="99"/>
    <w:semiHidden/>
    <w:rsid w:val="0096046E"/>
  </w:style>
  <w:style w:type="paragraph" w:styleId="Listeavsnitt">
    <w:name w:val="List Paragraph"/>
    <w:basedOn w:val="Normal"/>
    <w:uiPriority w:val="34"/>
    <w:qFormat/>
    <w:rsid w:val="0096046E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960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0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unhideWhenUsed/>
    <w:rsid w:val="00B9219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07463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82098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246A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246A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246A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246A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24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onverntjenester@sikt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1C53-CFE5-4CE4-A80A-6D847352DE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342146-7965-425e-83ab-88f8ecb99e0d}" enabled="0" method="" siteId="{cb342146-7965-425e-83ab-88f8ecb99e0d}" removed="1"/>
  <clbl:label id="{e3221735-26b9-4eac-ad0f-4721757a50f8}" enabled="0" method="" siteId="{e3221735-26b9-4eac-ad0f-4721757a50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Ådnanes Helleland</dc:creator>
  <cp:keywords/>
  <dc:description/>
  <cp:lastModifiedBy>Line Korsvik</cp:lastModifiedBy>
  <cp:revision>2</cp:revision>
  <dcterms:created xsi:type="dcterms:W3CDTF">2026-01-15T13:09:00Z</dcterms:created>
  <dcterms:modified xsi:type="dcterms:W3CDTF">2026-01-15T13:09:00Z</dcterms:modified>
</cp:coreProperties>
</file>